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2D" w:rsidRPr="007D08EB" w:rsidRDefault="009825FC" w:rsidP="00A8782D">
      <w:pPr>
        <w:spacing w:beforeLines="50" w:before="180" w:afterLines="50" w:after="180" w:line="960" w:lineRule="exact"/>
        <w:jc w:val="center"/>
        <w:rPr>
          <w:rFonts w:ascii="微軟正黑體" w:eastAsia="微軟正黑體" w:hAnsi="微軟正黑體" w:cs="Arial"/>
          <w:b/>
          <w:color w:val="000000" w:themeColor="text1"/>
          <w:sz w:val="60"/>
          <w:szCs w:val="60"/>
        </w:rPr>
      </w:pPr>
      <w:r w:rsidRPr="009825FC">
        <w:rPr>
          <w:rFonts w:ascii="微軟正黑體" w:eastAsia="微軟正黑體" w:hAnsi="微軟正黑體" w:cs="Arial" w:hint="eastAsia"/>
          <w:b/>
          <w:color w:val="000000" w:themeColor="text1"/>
          <w:sz w:val="60"/>
          <w:szCs w:val="60"/>
        </w:rPr>
        <w:t>花東海灣盃</w:t>
      </w:r>
      <w:r>
        <w:rPr>
          <w:rFonts w:ascii="微軟正黑體" w:eastAsia="微軟正黑體" w:hAnsi="微軟正黑體" w:cs="Arial"/>
          <w:b/>
          <w:color w:val="000000" w:themeColor="text1"/>
          <w:sz w:val="60"/>
          <w:szCs w:val="60"/>
        </w:rPr>
        <w:t>-</w:t>
      </w:r>
      <w:r w:rsidRPr="009825FC">
        <w:rPr>
          <w:rFonts w:ascii="微軟正黑體" w:eastAsia="微軟正黑體" w:hAnsi="微軟正黑體" w:cs="Arial" w:hint="eastAsia"/>
          <w:b/>
          <w:color w:val="000000" w:themeColor="text1"/>
          <w:sz w:val="60"/>
          <w:szCs w:val="60"/>
        </w:rPr>
        <w:t>兩鐵縱谷三日遊</w:t>
      </w:r>
    </w:p>
    <w:p w:rsidR="00A8782D" w:rsidRPr="009825FC" w:rsidRDefault="00A8782D" w:rsidP="006759E0">
      <w:pPr>
        <w:snapToGrid w:val="0"/>
        <w:spacing w:line="440" w:lineRule="exact"/>
        <w:ind w:firstLineChars="221" w:firstLine="530"/>
        <w:jc w:val="both"/>
        <w:rPr>
          <w:rFonts w:ascii="微軟正黑體" w:eastAsia="微軟正黑體" w:hAnsi="微軟正黑體"/>
          <w:b/>
          <w:bCs/>
          <w:color w:val="000000" w:themeColor="text1"/>
        </w:rPr>
      </w:pPr>
      <w:r w:rsidRPr="009825FC">
        <w:rPr>
          <w:rFonts w:ascii="微軟正黑體" w:eastAsia="微軟正黑體" w:hAnsi="微軟正黑體" w:hint="eastAsia"/>
          <w:b/>
          <w:bCs/>
          <w:color w:val="000000" w:themeColor="text1"/>
        </w:rPr>
        <w:t>規劃「2018花東海灣盃4+2自行車之旅」遊程，結合遊覽車+單車，沿途為花東海灣盃競賽與挑戰加油觀戰，並以短距離輕鬆逍遙慢旅的騎乘方式，精心規劃三天兩夜慢旅花東沿線，花蓮鯉魚潭、花蓮七星潭、玉富自行車道，沿途自然景致優美。並將帶您前往配合台灣第一條自行車休閒專用道所在地，關山鎮打卡景點的啟用，以關山環鎮自行車道為軸線，沿線設計定向活動，遊覽關山的親水公園及特色店家、歷史建築等景致，</w:t>
      </w:r>
      <w:r w:rsidR="00A220A9" w:rsidRPr="009825FC">
        <w:rPr>
          <w:rFonts w:ascii="微軟正黑體" w:eastAsia="微軟正黑體" w:hAnsi="微軟正黑體" w:hint="eastAsia"/>
          <w:b/>
          <w:bCs/>
          <w:color w:val="000000" w:themeColor="text1"/>
        </w:rPr>
        <w:t>活動現場將有熱氣球展示、以及米國學校製米DIY、關山包便當DIY、蘿蔔銀行製作蘿蔔蛋捲及擂茶DIY等多項體驗，</w:t>
      </w:r>
      <w:r w:rsidRPr="009825FC">
        <w:rPr>
          <w:rFonts w:ascii="微軟正黑體" w:eastAsia="微軟正黑體" w:hAnsi="微軟正黑體" w:hint="eastAsia"/>
          <w:b/>
          <w:bCs/>
          <w:color w:val="000000" w:themeColor="text1"/>
        </w:rPr>
        <w:t>讓來騎車的遊客，享受真正的「慢」、「悠閒」、「趣味」的花東旅遊樂趣。將邀請「食尚玩家」一同體驗關山鎮具特色店家、當地美食、老屋巡禮、關山環鎮! 推薦您前往一探究竟</w:t>
      </w:r>
      <w:r w:rsidR="00A220A9" w:rsidRPr="009825FC">
        <w:rPr>
          <w:rFonts w:ascii="微軟正黑體" w:eastAsia="微軟正黑體" w:hAnsi="微軟正黑體" w:hint="eastAsia"/>
          <w:b/>
          <w:bCs/>
          <w:color w:val="000000" w:themeColor="text1"/>
        </w:rPr>
        <w:t>！</w:t>
      </w:r>
    </w:p>
    <w:p w:rsidR="008E51D9" w:rsidRDefault="008E51D9" w:rsidP="00A8782D">
      <w:pPr>
        <w:spacing w:line="320" w:lineRule="exact"/>
        <w:rPr>
          <w:rFonts w:ascii="標楷體" w:eastAsia="標楷體" w:hAnsi="標楷體"/>
        </w:rPr>
      </w:pPr>
    </w:p>
    <w:p w:rsidR="00DA6C50" w:rsidRPr="009825FC" w:rsidRDefault="00DA6C50" w:rsidP="00DA6C50">
      <w:pPr>
        <w:snapToGrid w:val="0"/>
        <w:spacing w:beforeLines="50" w:before="180" w:line="370" w:lineRule="exact"/>
        <w:ind w:left="1176" w:hangingChars="490" w:hanging="1176"/>
        <w:rPr>
          <w:rFonts w:ascii="微軟正黑體" w:eastAsia="微軟正黑體" w:hAnsi="微軟正黑體"/>
          <w:bCs/>
          <w:color w:val="000000" w:themeColor="text1"/>
        </w:rPr>
      </w:pPr>
      <w:r w:rsidRPr="009825FC">
        <w:rPr>
          <w:rFonts w:ascii="微軟正黑體" w:eastAsia="微軟正黑體" w:hAnsi="微軟正黑體" w:hint="eastAsia"/>
          <w:b/>
          <w:bCs/>
          <w:color w:val="000000" w:themeColor="text1"/>
        </w:rPr>
        <w:t>指導單位：</w:t>
      </w:r>
      <w:r w:rsidRPr="009825FC">
        <w:rPr>
          <w:rFonts w:ascii="微軟正黑體" w:eastAsia="微軟正黑體" w:hAnsi="微軟正黑體" w:hint="eastAsia"/>
          <w:bCs/>
          <w:color w:val="000000" w:themeColor="text1"/>
        </w:rPr>
        <w:t>交通部觀光局</w:t>
      </w:r>
    </w:p>
    <w:p w:rsidR="00DA6C50" w:rsidRPr="009825FC" w:rsidRDefault="00DA6C50" w:rsidP="00DA6C50">
      <w:pPr>
        <w:snapToGrid w:val="0"/>
        <w:spacing w:line="370" w:lineRule="exact"/>
        <w:ind w:left="1176" w:hangingChars="490" w:hanging="1176"/>
        <w:rPr>
          <w:rFonts w:ascii="微軟正黑體" w:eastAsia="微軟正黑體" w:hAnsi="微軟正黑體"/>
          <w:bCs/>
          <w:color w:val="000000" w:themeColor="text1"/>
        </w:rPr>
      </w:pPr>
      <w:r w:rsidRPr="009825FC">
        <w:rPr>
          <w:rFonts w:ascii="微軟正黑體" w:eastAsia="微軟正黑體" w:hAnsi="微軟正黑體" w:hint="eastAsia"/>
          <w:b/>
          <w:bCs/>
          <w:color w:val="000000" w:themeColor="text1"/>
        </w:rPr>
        <w:t>主辦單位：</w:t>
      </w:r>
      <w:r w:rsidRPr="009825FC">
        <w:rPr>
          <w:rFonts w:ascii="微軟正黑體" w:eastAsia="微軟正黑體" w:hAnsi="微軟正黑體" w:hint="eastAsia"/>
          <w:bCs/>
          <w:color w:val="000000" w:themeColor="text1"/>
        </w:rPr>
        <w:t>花東縱谷國家風景區管理處</w:t>
      </w:r>
    </w:p>
    <w:p w:rsidR="00DA6C50" w:rsidRPr="009825FC" w:rsidRDefault="00DA6C50" w:rsidP="00DA6C50">
      <w:pPr>
        <w:snapToGrid w:val="0"/>
        <w:spacing w:line="370" w:lineRule="exact"/>
        <w:ind w:left="1176" w:hangingChars="490" w:hanging="1176"/>
        <w:rPr>
          <w:rFonts w:ascii="微軟正黑體" w:eastAsia="微軟正黑體" w:hAnsi="微軟正黑體"/>
          <w:bCs/>
          <w:color w:val="000000" w:themeColor="text1"/>
        </w:rPr>
      </w:pPr>
      <w:r w:rsidRPr="009825FC">
        <w:rPr>
          <w:rFonts w:ascii="微軟正黑體" w:eastAsia="微軟正黑體" w:hAnsi="微軟正黑體" w:hint="eastAsia"/>
          <w:b/>
          <w:bCs/>
          <w:color w:val="000000" w:themeColor="text1"/>
        </w:rPr>
        <w:t>協辦單位：</w:t>
      </w:r>
      <w:r w:rsidRPr="009825FC">
        <w:rPr>
          <w:rFonts w:ascii="微軟正黑體" w:eastAsia="微軟正黑體" w:hAnsi="微軟正黑體" w:hint="eastAsia"/>
          <w:bCs/>
          <w:color w:val="000000" w:themeColor="text1"/>
        </w:rPr>
        <w:t>交通部公路總局第四區養護工程處、交通部公路總局第三區養護工程處、</w:t>
      </w:r>
    </w:p>
    <w:p w:rsidR="00DA6C50" w:rsidRPr="009825FC" w:rsidRDefault="00DA6C50" w:rsidP="00DA6C50">
      <w:pPr>
        <w:snapToGrid w:val="0"/>
        <w:spacing w:line="370" w:lineRule="exact"/>
        <w:ind w:left="1176" w:hangingChars="490" w:hanging="1176"/>
        <w:rPr>
          <w:rFonts w:ascii="微軟正黑體" w:eastAsia="微軟正黑體" w:hAnsi="微軟正黑體"/>
          <w:bCs/>
          <w:color w:val="000000" w:themeColor="text1"/>
        </w:rPr>
      </w:pPr>
      <w:r w:rsidRPr="009825FC">
        <w:rPr>
          <w:rFonts w:ascii="微軟正黑體" w:eastAsia="微軟正黑體" w:hAnsi="微軟正黑體" w:hint="eastAsia"/>
          <w:b/>
          <w:bCs/>
          <w:color w:val="000000" w:themeColor="text1"/>
        </w:rPr>
        <w:t xml:space="preserve">　　　　　</w:t>
      </w:r>
      <w:r w:rsidRPr="009825FC">
        <w:rPr>
          <w:rFonts w:ascii="微軟正黑體" w:eastAsia="微軟正黑體" w:hAnsi="微軟正黑體" w:hint="eastAsia"/>
          <w:bCs/>
          <w:color w:val="000000" w:themeColor="text1"/>
        </w:rPr>
        <w:t>東部海岸國家風景區管理處、林務局花蓮林區管理處、花蓮縣政府、臺東縣政府、</w:t>
      </w:r>
    </w:p>
    <w:p w:rsidR="00DA6C50" w:rsidRPr="009825FC" w:rsidRDefault="00DA6C50" w:rsidP="00DA6C50">
      <w:pPr>
        <w:snapToGrid w:val="0"/>
        <w:spacing w:line="370" w:lineRule="exact"/>
        <w:ind w:leftChars="400" w:left="960" w:firstLineChars="100" w:firstLine="240"/>
        <w:rPr>
          <w:rFonts w:ascii="微軟正黑體" w:eastAsia="微軟正黑體" w:hAnsi="微軟正黑體"/>
          <w:bCs/>
          <w:color w:val="000000" w:themeColor="text1"/>
        </w:rPr>
      </w:pPr>
      <w:r w:rsidRPr="009825FC">
        <w:rPr>
          <w:rFonts w:ascii="微軟正黑體" w:eastAsia="微軟正黑體" w:hAnsi="微軟正黑體" w:hint="eastAsia"/>
          <w:bCs/>
          <w:color w:val="000000" w:themeColor="text1"/>
        </w:rPr>
        <w:t>花蓮縣壽豐鄉公所、花蓮縣光復鄉公所、花蓮縣鳳林鎮公所、花蓮縣瑞穗鄉公所、</w:t>
      </w:r>
    </w:p>
    <w:p w:rsidR="00DA6C50" w:rsidRPr="009825FC" w:rsidRDefault="00DA6C50" w:rsidP="00DA6C50">
      <w:pPr>
        <w:snapToGrid w:val="0"/>
        <w:spacing w:line="370" w:lineRule="exact"/>
        <w:ind w:leftChars="400" w:left="960" w:firstLineChars="100" w:firstLine="240"/>
        <w:rPr>
          <w:rFonts w:ascii="微軟正黑體" w:eastAsia="微軟正黑體" w:hAnsi="微軟正黑體"/>
          <w:bCs/>
          <w:color w:val="000000" w:themeColor="text1"/>
        </w:rPr>
      </w:pPr>
      <w:r w:rsidRPr="009825FC">
        <w:rPr>
          <w:rFonts w:ascii="微軟正黑體" w:eastAsia="微軟正黑體" w:hAnsi="微軟正黑體" w:hint="eastAsia"/>
          <w:bCs/>
          <w:color w:val="000000" w:themeColor="text1"/>
        </w:rPr>
        <w:t>花蓮縣玉里鎮公所、花蓮縣富里鄉公所、花蓮縣卓溪鄉公所、臺東縣池上鄉公所、</w:t>
      </w:r>
    </w:p>
    <w:p w:rsidR="00DA6C50" w:rsidRPr="009825FC" w:rsidRDefault="00DA6C50" w:rsidP="00DA6C50">
      <w:pPr>
        <w:snapToGrid w:val="0"/>
        <w:spacing w:line="370" w:lineRule="exact"/>
        <w:ind w:leftChars="400" w:left="960" w:firstLineChars="100" w:firstLine="240"/>
        <w:rPr>
          <w:rFonts w:ascii="微軟正黑體" w:eastAsia="微軟正黑體" w:hAnsi="微軟正黑體"/>
          <w:bCs/>
          <w:color w:val="000000" w:themeColor="text1"/>
        </w:rPr>
      </w:pPr>
      <w:r w:rsidRPr="009825FC">
        <w:rPr>
          <w:rFonts w:ascii="微軟正黑體" w:eastAsia="微軟正黑體" w:hAnsi="微軟正黑體" w:hint="eastAsia"/>
          <w:bCs/>
          <w:color w:val="000000" w:themeColor="text1"/>
        </w:rPr>
        <w:t>臺東縣關山鎮公所、臺東縣長濱鄉公所、臺東縣豐濱鄉公所、花蓮縣新城鄉公所</w:t>
      </w:r>
    </w:p>
    <w:p w:rsidR="00DA6C50" w:rsidRPr="009825FC" w:rsidRDefault="00DA6C50" w:rsidP="00DA6C50">
      <w:pPr>
        <w:snapToGrid w:val="0"/>
        <w:spacing w:line="370" w:lineRule="exact"/>
        <w:ind w:left="1176" w:hangingChars="490" w:hanging="1176"/>
        <w:rPr>
          <w:rFonts w:ascii="微軟正黑體" w:eastAsia="微軟正黑體" w:hAnsi="微軟正黑體"/>
          <w:bCs/>
          <w:color w:val="000000" w:themeColor="text1"/>
        </w:rPr>
      </w:pPr>
      <w:r w:rsidRPr="009825FC">
        <w:rPr>
          <w:rFonts w:ascii="微軟正黑體" w:eastAsia="微軟正黑體" w:hAnsi="微軟正黑體" w:hint="eastAsia"/>
          <w:b/>
          <w:bCs/>
          <w:color w:val="000000" w:themeColor="text1"/>
        </w:rPr>
        <w:t>執行單位：</w:t>
      </w:r>
      <w:r w:rsidRPr="009825FC">
        <w:rPr>
          <w:rFonts w:ascii="微軟正黑體" w:eastAsia="微軟正黑體" w:hAnsi="微軟正黑體" w:hint="eastAsia"/>
          <w:bCs/>
          <w:color w:val="000000" w:themeColor="text1"/>
        </w:rPr>
        <w:t>中華民國自行車騎士協會</w:t>
      </w:r>
    </w:p>
    <w:p w:rsidR="008E51D9" w:rsidRPr="00DC0C19" w:rsidRDefault="008E51D9" w:rsidP="00072B0F">
      <w:pPr>
        <w:snapToGrid w:val="0"/>
        <w:spacing w:line="440" w:lineRule="exact"/>
        <w:ind w:left="1176" w:hangingChars="490" w:hanging="1176"/>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活動日期：</w:t>
      </w:r>
      <w:r w:rsidRPr="00DC0C19">
        <w:rPr>
          <w:rFonts w:ascii="微軟正黑體" w:eastAsia="微軟正黑體" w:hAnsi="微軟正黑體" w:hint="eastAsia"/>
          <w:color w:val="000000" w:themeColor="text1"/>
        </w:rPr>
        <w:t>2018年11月9-11日（星期五-日）</w:t>
      </w:r>
    </w:p>
    <w:p w:rsidR="008E51D9" w:rsidRPr="008E51D9" w:rsidRDefault="008E51D9" w:rsidP="00072B0F">
      <w:pPr>
        <w:snapToGrid w:val="0"/>
        <w:spacing w:line="440" w:lineRule="exact"/>
        <w:ind w:left="1176" w:hangingChars="490" w:hanging="1176"/>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參加對象</w:t>
      </w:r>
      <w:r w:rsidR="00A220A9" w:rsidRPr="00A220A9">
        <w:rPr>
          <w:rFonts w:ascii="微軟正黑體" w:eastAsia="微軟正黑體" w:hAnsi="微軟正黑體" w:hint="eastAsia"/>
          <w:b/>
          <w:bCs/>
          <w:color w:val="000000" w:themeColor="text1"/>
        </w:rPr>
        <w:t>：</w:t>
      </w:r>
      <w:r w:rsidR="00A220A9">
        <w:rPr>
          <w:rFonts w:ascii="微軟正黑體" w:eastAsia="微軟正黑體" w:hAnsi="微軟正黑體" w:hint="eastAsia"/>
          <w:color w:val="000000" w:themeColor="text1"/>
        </w:rPr>
        <w:t>凡對自行車</w:t>
      </w:r>
      <w:r w:rsidRPr="008E51D9">
        <w:rPr>
          <w:rFonts w:ascii="微軟正黑體" w:eastAsia="微軟正黑體" w:hAnsi="微軟正黑體" w:hint="eastAsia"/>
          <w:color w:val="000000" w:themeColor="text1"/>
        </w:rPr>
        <w:t>戶外旅遊活動有興趣者，未成年</w:t>
      </w:r>
      <w:r w:rsidR="00A220A9">
        <w:rPr>
          <w:rFonts w:ascii="微軟正黑體" w:eastAsia="微軟正黑體" w:hAnsi="微軟正黑體" w:hint="eastAsia"/>
          <w:color w:val="000000" w:themeColor="text1"/>
        </w:rPr>
        <w:t>者</w:t>
      </w:r>
      <w:r w:rsidRPr="008E51D9">
        <w:rPr>
          <w:rFonts w:ascii="微軟正黑體" w:eastAsia="微軟正黑體" w:hAnsi="微軟正黑體" w:hint="eastAsia"/>
          <w:color w:val="000000" w:themeColor="text1"/>
        </w:rPr>
        <w:t>需由親友陪同參加、歡迎親友</w:t>
      </w:r>
      <w:r>
        <w:rPr>
          <w:rFonts w:ascii="微軟正黑體" w:eastAsia="微軟正黑體" w:hAnsi="微軟正黑體" w:hint="eastAsia"/>
          <w:color w:val="000000" w:themeColor="text1"/>
        </w:rPr>
        <w:t>觀戰</w:t>
      </w:r>
      <w:r w:rsidRPr="008E51D9">
        <w:rPr>
          <w:rFonts w:ascii="微軟正黑體" w:eastAsia="微軟正黑體" w:hAnsi="微軟正黑體" w:hint="eastAsia"/>
          <w:color w:val="000000" w:themeColor="text1"/>
        </w:rPr>
        <w:t>加油團。</w:t>
      </w:r>
    </w:p>
    <w:p w:rsidR="008E51D9" w:rsidRPr="008E51D9" w:rsidRDefault="008E51D9" w:rsidP="00072B0F">
      <w:pPr>
        <w:snapToGrid w:val="0"/>
        <w:spacing w:line="440" w:lineRule="exact"/>
        <w:ind w:left="1176" w:hangingChars="490" w:hanging="1176"/>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活動方式：</w:t>
      </w:r>
      <w:r w:rsidRPr="008E51D9">
        <w:rPr>
          <w:rFonts w:ascii="微軟正黑體" w:eastAsia="微軟正黑體" w:hAnsi="微軟正黑體" w:hint="eastAsia"/>
          <w:color w:val="000000" w:themeColor="text1"/>
        </w:rPr>
        <w:t>以遊覽車搭配自行車騎乘，悠遊於</w:t>
      </w:r>
      <w:r>
        <w:rPr>
          <w:rFonts w:ascii="微軟正黑體" w:eastAsia="微軟正黑體" w:hAnsi="微軟正黑體" w:hint="eastAsia"/>
          <w:color w:val="000000" w:themeColor="text1"/>
        </w:rPr>
        <w:t>花蓮鯉魚潭、花蓮七星潭、玉富及關山自行車道</w:t>
      </w:r>
      <w:r w:rsidRPr="008E51D9">
        <w:rPr>
          <w:rFonts w:ascii="微軟正黑體" w:eastAsia="微軟正黑體" w:hAnsi="微軟正黑體" w:hint="eastAsia"/>
          <w:color w:val="000000" w:themeColor="text1"/>
        </w:rPr>
        <w:t>。</w:t>
      </w:r>
    </w:p>
    <w:p w:rsidR="008E51D9" w:rsidRPr="00A220A9" w:rsidRDefault="008E51D9" w:rsidP="00072B0F">
      <w:pPr>
        <w:snapToGrid w:val="0"/>
        <w:spacing w:line="440" w:lineRule="exact"/>
        <w:ind w:left="1176" w:hangingChars="490" w:hanging="1176"/>
        <w:rPr>
          <w:rFonts w:ascii="微軟正黑體" w:eastAsia="微軟正黑體" w:hAnsi="微軟正黑體"/>
          <w:b/>
          <w:bCs/>
          <w:color w:val="000000" w:themeColor="text1"/>
        </w:rPr>
      </w:pPr>
      <w:r w:rsidRPr="00A220A9">
        <w:rPr>
          <w:rFonts w:ascii="微軟正黑體" w:eastAsia="微軟正黑體" w:hAnsi="微軟正黑體" w:hint="eastAsia"/>
          <w:b/>
          <w:bCs/>
          <w:color w:val="000000" w:themeColor="text1"/>
        </w:rPr>
        <w:t>活動內容：</w:t>
      </w:r>
    </w:p>
    <w:p w:rsidR="008E51D9" w:rsidRPr="008408E1" w:rsidRDefault="008E51D9" w:rsidP="00A220A9">
      <w:pPr>
        <w:snapToGrid w:val="0"/>
        <w:spacing w:line="440" w:lineRule="exact"/>
        <w:ind w:leftChars="218" w:left="1699" w:hangingChars="490" w:hanging="1176"/>
        <w:rPr>
          <w:rFonts w:ascii="微軟正黑體" w:eastAsia="微軟正黑體" w:hAnsi="微軟正黑體"/>
          <w:b/>
          <w:color w:val="000000" w:themeColor="text1"/>
        </w:rPr>
      </w:pPr>
      <w:r w:rsidRPr="008408E1">
        <w:rPr>
          <w:rFonts w:ascii="微軟正黑體" w:eastAsia="微軟正黑體" w:hAnsi="微軟正黑體" w:hint="eastAsia"/>
          <w:b/>
          <w:color w:val="000000" w:themeColor="text1"/>
        </w:rPr>
        <w:t>11/9 （五）花蓮七星潭自行車道騎乘，約40公里。</w:t>
      </w:r>
    </w:p>
    <w:p w:rsidR="008E51D9" w:rsidRDefault="008E51D9"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 xml:space="preserve">AM </w:t>
      </w:r>
      <w:r w:rsidR="009A0A83">
        <w:rPr>
          <w:rFonts w:ascii="微軟正黑體" w:eastAsia="微軟正黑體" w:hAnsi="微軟正黑體" w:hint="eastAsia"/>
          <w:color w:val="000000" w:themeColor="text1"/>
        </w:rPr>
        <w:t>0</w:t>
      </w:r>
      <w:r w:rsidR="00623F23">
        <w:rPr>
          <w:rFonts w:ascii="微軟正黑體" w:eastAsia="微軟正黑體" w:hAnsi="微軟正黑體"/>
          <w:color w:val="000000" w:themeColor="text1"/>
        </w:rPr>
        <w:t>8</w:t>
      </w:r>
      <w:r w:rsidR="009A0A83">
        <w:rPr>
          <w:rFonts w:ascii="微軟正黑體" w:eastAsia="微軟正黑體" w:hAnsi="微軟正黑體" w:hint="eastAsia"/>
          <w:color w:val="000000" w:themeColor="text1"/>
        </w:rPr>
        <w:t>：00</w:t>
      </w:r>
      <w:r w:rsidR="007215EE">
        <w:rPr>
          <w:rFonts w:ascii="微軟正黑體" w:eastAsia="微軟正黑體" w:hAnsi="微軟正黑體"/>
          <w:color w:val="000000" w:themeColor="text1"/>
        </w:rPr>
        <w:t>-</w:t>
      </w:r>
      <w:r w:rsidR="007215EE">
        <w:rPr>
          <w:rFonts w:ascii="微軟正黑體" w:eastAsia="微軟正黑體" w:hAnsi="微軟正黑體" w:hint="eastAsia"/>
          <w:color w:val="000000" w:themeColor="text1"/>
        </w:rPr>
        <w:t>11：00</w:t>
      </w:r>
      <w:r>
        <w:rPr>
          <w:rFonts w:ascii="微軟正黑體" w:eastAsia="微軟正黑體" w:hAnsi="微軟正黑體" w:hint="eastAsia"/>
          <w:color w:val="000000" w:themeColor="text1"/>
        </w:rPr>
        <w:t xml:space="preserve"> </w:t>
      </w:r>
      <w:r w:rsidR="007215EE">
        <w:rPr>
          <w:rFonts w:ascii="微軟正黑體" w:eastAsia="微軟正黑體" w:hAnsi="微軟正黑體" w:hint="eastAsia"/>
          <w:color w:val="000000" w:themeColor="text1"/>
        </w:rPr>
        <w:t>松山火車站專開列車</w:t>
      </w:r>
      <w:r w:rsidR="00691D8F" w:rsidRPr="00691D8F">
        <w:rPr>
          <w:rFonts w:ascii="微軟正黑體" w:eastAsia="微軟正黑體" w:hAnsi="微軟正黑體"/>
          <w:color w:val="000000" w:themeColor="text1"/>
        </w:rPr>
        <w:t>(</w:t>
      </w:r>
      <w:r w:rsidR="00691D8F" w:rsidRPr="00691D8F">
        <w:rPr>
          <w:rFonts w:ascii="微軟正黑體" w:eastAsia="微軟正黑體" w:hAnsi="微軟正黑體" w:hint="eastAsia"/>
          <w:color w:val="000000" w:themeColor="text1"/>
        </w:rPr>
        <w:t>待鐵路局提供</w:t>
      </w:r>
      <w:r w:rsidR="00691D8F">
        <w:rPr>
          <w:rFonts w:ascii="微軟正黑體" w:eastAsia="微軟正黑體" w:hAnsi="微軟正黑體" w:hint="eastAsia"/>
          <w:color w:val="000000" w:themeColor="text1"/>
        </w:rPr>
        <w:t>火車出發時間</w:t>
      </w:r>
      <w:r w:rsidR="00691D8F" w:rsidRPr="00691D8F">
        <w:rPr>
          <w:rFonts w:ascii="微軟正黑體" w:eastAsia="微軟正黑體" w:hAnsi="微軟正黑體" w:hint="eastAsia"/>
          <w:color w:val="000000" w:themeColor="text1"/>
        </w:rPr>
        <w:t>)</w:t>
      </w:r>
    </w:p>
    <w:p w:rsidR="00D07CDE"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P</w:t>
      </w:r>
      <w:r w:rsidR="00D07CDE">
        <w:rPr>
          <w:rFonts w:ascii="微軟正黑體" w:eastAsia="微軟正黑體" w:hAnsi="微軟正黑體" w:hint="eastAsia"/>
          <w:color w:val="000000" w:themeColor="text1"/>
        </w:rPr>
        <w:t>M 13：00 花蓮午餐</w:t>
      </w:r>
      <w:r w:rsidR="00691D8F">
        <w:rPr>
          <w:rFonts w:ascii="微軟正黑體" w:eastAsia="微軟正黑體" w:hAnsi="微軟正黑體"/>
          <w:color w:val="000000" w:themeColor="text1"/>
        </w:rPr>
        <w:t>/</w:t>
      </w:r>
      <w:r w:rsidR="00691D8F">
        <w:rPr>
          <w:rFonts w:ascii="微軟正黑體" w:eastAsia="微軟正黑體" w:hAnsi="微軟正黑體" w:hint="eastAsia"/>
          <w:color w:val="000000" w:themeColor="text1"/>
        </w:rPr>
        <w:t>鐵路便當</w:t>
      </w:r>
    </w:p>
    <w:p w:rsidR="00D07CDE"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P</w:t>
      </w:r>
      <w:r w:rsidR="00D07CDE">
        <w:rPr>
          <w:rFonts w:ascii="微軟正黑體" w:eastAsia="微軟正黑體" w:hAnsi="微軟正黑體" w:hint="eastAsia"/>
          <w:color w:val="000000" w:themeColor="text1"/>
        </w:rPr>
        <w:t>M 14：00 領自行車、安全帽、</w:t>
      </w:r>
      <w:r w:rsidR="00D07CDE" w:rsidRPr="00D07CDE">
        <w:rPr>
          <w:rFonts w:ascii="微軟正黑體" w:eastAsia="微軟正黑體" w:hAnsi="微軟正黑體" w:hint="eastAsia"/>
          <w:color w:val="000000" w:themeColor="text1"/>
        </w:rPr>
        <w:t>騎乘安全注意事項說明、熱身操後出發</w:t>
      </w:r>
    </w:p>
    <w:p w:rsidR="00D07CDE" w:rsidRDefault="00D07CDE" w:rsidP="00A220A9">
      <w:pPr>
        <w:snapToGrid w:val="0"/>
        <w:spacing w:line="440" w:lineRule="exact"/>
        <w:ind w:leftChars="650" w:left="1560" w:firstLineChars="413" w:firstLine="991"/>
        <w:rPr>
          <w:rFonts w:ascii="微軟正黑體" w:eastAsia="微軟正黑體" w:hAnsi="微軟正黑體"/>
          <w:color w:val="000000" w:themeColor="text1"/>
        </w:rPr>
      </w:pPr>
      <w:r w:rsidRPr="00D07CDE">
        <w:rPr>
          <w:rFonts w:ascii="微軟正黑體" w:eastAsia="微軟正黑體" w:hAnsi="微軟正黑體" w:hint="eastAsia"/>
          <w:color w:val="000000" w:themeColor="text1"/>
        </w:rPr>
        <w:t>七星潭海濱自行車道</w:t>
      </w:r>
      <w:r>
        <w:rPr>
          <w:rFonts w:ascii="微軟正黑體" w:eastAsia="微軟正黑體" w:hAnsi="微軟正黑體" w:hint="eastAsia"/>
          <w:color w:val="000000" w:themeColor="text1"/>
        </w:rPr>
        <w:t>-</w:t>
      </w:r>
      <w:r w:rsidRPr="00D07CDE">
        <w:rPr>
          <w:rFonts w:ascii="微軟正黑體" w:eastAsia="微軟正黑體" w:hAnsi="微軟正黑體" w:hint="eastAsia"/>
          <w:color w:val="000000" w:themeColor="text1"/>
        </w:rPr>
        <w:t>德燕漁場</w:t>
      </w:r>
      <w:r>
        <w:rPr>
          <w:rFonts w:ascii="微軟正黑體" w:eastAsia="微軟正黑體" w:hAnsi="微軟正黑體" w:hint="eastAsia"/>
          <w:color w:val="000000" w:themeColor="text1"/>
        </w:rPr>
        <w:t>-</w:t>
      </w:r>
      <w:r w:rsidRPr="00D07CDE">
        <w:rPr>
          <w:rFonts w:ascii="微軟正黑體" w:eastAsia="微軟正黑體" w:hAnsi="微軟正黑體" w:hint="eastAsia"/>
          <w:color w:val="000000" w:themeColor="text1"/>
        </w:rPr>
        <w:t>佐倉</w:t>
      </w:r>
      <w:r>
        <w:rPr>
          <w:rFonts w:ascii="微軟正黑體" w:eastAsia="微軟正黑體" w:hAnsi="微軟正黑體" w:hint="eastAsia"/>
          <w:color w:val="000000" w:themeColor="text1"/>
        </w:rPr>
        <w:t>-</w:t>
      </w:r>
      <w:r w:rsidRPr="00D07CDE">
        <w:rPr>
          <w:rFonts w:ascii="微軟正黑體" w:eastAsia="微軟正黑體" w:hAnsi="微軟正黑體" w:hint="eastAsia"/>
          <w:color w:val="000000" w:themeColor="text1"/>
        </w:rPr>
        <w:t>砂婆礑山野鄉間之旅</w:t>
      </w:r>
      <w:r>
        <w:rPr>
          <w:rFonts w:ascii="微軟正黑體" w:eastAsia="微軟正黑體" w:hAnsi="微軟正黑體" w:hint="eastAsia"/>
          <w:color w:val="000000" w:themeColor="text1"/>
        </w:rPr>
        <w:t>，</w:t>
      </w:r>
      <w:r w:rsidRPr="00D07CDE">
        <w:rPr>
          <w:rFonts w:ascii="微軟正黑體" w:eastAsia="微軟正黑體" w:hAnsi="微軟正黑體" w:hint="eastAsia"/>
          <w:color w:val="000000" w:themeColor="text1"/>
        </w:rPr>
        <w:t>約40公里</w:t>
      </w:r>
      <w:r>
        <w:rPr>
          <w:rFonts w:ascii="微軟正黑體" w:eastAsia="微軟正黑體" w:hAnsi="微軟正黑體" w:hint="eastAsia"/>
          <w:color w:val="000000" w:themeColor="text1"/>
        </w:rPr>
        <w:t>。</w:t>
      </w:r>
    </w:p>
    <w:p w:rsidR="00D07CDE"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P</w:t>
      </w:r>
      <w:r w:rsidR="00D07CDE">
        <w:rPr>
          <w:rFonts w:ascii="微軟正黑體" w:eastAsia="微軟正黑體" w:hAnsi="微軟正黑體" w:hint="eastAsia"/>
          <w:color w:val="000000" w:themeColor="text1"/>
        </w:rPr>
        <w:t>M 18：00 晚餐</w:t>
      </w:r>
      <w:r w:rsidR="00A220A9">
        <w:rPr>
          <w:rFonts w:ascii="微軟正黑體" w:eastAsia="微軟正黑體" w:hAnsi="微軟正黑體" w:hint="eastAsia"/>
          <w:color w:val="000000" w:themeColor="text1"/>
        </w:rPr>
        <w:t>＆</w:t>
      </w:r>
      <w:r w:rsidR="00D07CDE">
        <w:rPr>
          <w:rFonts w:ascii="微軟正黑體" w:eastAsia="微軟正黑體" w:hAnsi="微軟正黑體" w:hint="eastAsia"/>
          <w:color w:val="000000" w:themeColor="text1"/>
        </w:rPr>
        <w:t>夜宿：花蓮麗軒飯店</w:t>
      </w:r>
    </w:p>
    <w:p w:rsidR="00D07CDE" w:rsidRPr="008408E1" w:rsidRDefault="00D07CDE" w:rsidP="00A220A9">
      <w:pPr>
        <w:snapToGrid w:val="0"/>
        <w:spacing w:beforeLines="50" w:before="180" w:line="440" w:lineRule="exact"/>
        <w:ind w:leftChars="218" w:left="1699" w:hangingChars="490" w:hanging="1176"/>
        <w:rPr>
          <w:rFonts w:ascii="微軟正黑體" w:eastAsia="微軟正黑體" w:hAnsi="微軟正黑體"/>
          <w:b/>
          <w:color w:val="000000" w:themeColor="text1"/>
        </w:rPr>
      </w:pPr>
      <w:r w:rsidRPr="008408E1">
        <w:rPr>
          <w:rFonts w:ascii="微軟正黑體" w:eastAsia="微軟正黑體" w:hAnsi="微軟正黑體" w:hint="eastAsia"/>
          <w:b/>
          <w:color w:val="000000" w:themeColor="text1"/>
        </w:rPr>
        <w:t>11/10 （六）花蓮鯉魚潭、玉富自行車道，約15公里。</w:t>
      </w:r>
    </w:p>
    <w:p w:rsidR="00D07CDE" w:rsidRDefault="00D07CDE"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 xml:space="preserve">AM 05：00 </w:t>
      </w:r>
      <w:r w:rsidRPr="00D07CDE">
        <w:rPr>
          <w:rFonts w:ascii="微軟正黑體" w:eastAsia="微軟正黑體" w:hAnsi="微軟正黑體" w:hint="eastAsia"/>
          <w:color w:val="000000" w:themeColor="text1"/>
        </w:rPr>
        <w:t>晨喚、早餐後/搭車前往活動會場：</w:t>
      </w:r>
      <w:r>
        <w:rPr>
          <w:rFonts w:ascii="微軟正黑體" w:eastAsia="微軟正黑體" w:hAnsi="微軟正黑體" w:hint="eastAsia"/>
          <w:color w:val="000000" w:themeColor="text1"/>
        </w:rPr>
        <w:t>花蓮鯉魚潭</w:t>
      </w:r>
    </w:p>
    <w:p w:rsidR="00D07CDE" w:rsidRDefault="00D07CDE"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 xml:space="preserve">AM 06：00 </w:t>
      </w:r>
      <w:r w:rsidR="00623F23" w:rsidRPr="008E51D9">
        <w:rPr>
          <w:rFonts w:ascii="微軟正黑體" w:eastAsia="微軟正黑體" w:hAnsi="微軟正黑體" w:hint="eastAsia"/>
          <w:color w:val="000000" w:themeColor="text1"/>
        </w:rPr>
        <w:t>觀戰加油</w:t>
      </w:r>
      <w:r w:rsidR="00623F23">
        <w:rPr>
          <w:rFonts w:ascii="微軟正黑體" w:eastAsia="微軟正黑體" w:hAnsi="微軟正黑體"/>
          <w:color w:val="000000" w:themeColor="text1"/>
        </w:rPr>
        <w:t>-</w:t>
      </w:r>
      <w:r>
        <w:rPr>
          <w:rFonts w:ascii="微軟正黑體" w:eastAsia="微軟正黑體" w:hAnsi="微軟正黑體" w:hint="eastAsia"/>
          <w:color w:val="000000" w:themeColor="text1"/>
        </w:rPr>
        <w:t>花東海灣盃-</w:t>
      </w:r>
      <w:r w:rsidRPr="008E51D9">
        <w:rPr>
          <w:rFonts w:ascii="微軟正黑體" w:eastAsia="微軟正黑體" w:hAnsi="微軟正黑體" w:hint="eastAsia"/>
          <w:color w:val="000000" w:themeColor="text1"/>
        </w:rPr>
        <w:t>菁英</w:t>
      </w:r>
      <w:r w:rsidR="00623F23">
        <w:rPr>
          <w:rFonts w:ascii="微軟正黑體" w:eastAsia="微軟正黑體" w:hAnsi="微軟正黑體" w:hint="eastAsia"/>
          <w:color w:val="000000" w:themeColor="text1"/>
        </w:rPr>
        <w:t>及挑戰出發</w:t>
      </w:r>
    </w:p>
    <w:p w:rsidR="00D07CDE" w:rsidRDefault="00D07CDE"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AM 06：30 領自行車、安全帽、</w:t>
      </w:r>
      <w:r w:rsidRPr="00D07CDE">
        <w:rPr>
          <w:rFonts w:ascii="微軟正黑體" w:eastAsia="微軟正黑體" w:hAnsi="微軟正黑體" w:hint="eastAsia"/>
          <w:color w:val="000000" w:themeColor="text1"/>
        </w:rPr>
        <w:t>騎乘安全注意事項說明、熱身操後出發</w:t>
      </w:r>
    </w:p>
    <w:p w:rsidR="00D07CDE" w:rsidRDefault="00D07CDE" w:rsidP="00A220A9">
      <w:pPr>
        <w:snapToGrid w:val="0"/>
        <w:spacing w:line="440" w:lineRule="exact"/>
        <w:ind w:leftChars="514" w:left="1234" w:firstLineChars="582" w:firstLine="1397"/>
        <w:rPr>
          <w:rFonts w:ascii="微軟正黑體" w:eastAsia="微軟正黑體" w:hAnsi="微軟正黑體"/>
          <w:color w:val="000000" w:themeColor="text1"/>
        </w:rPr>
      </w:pPr>
      <w:r>
        <w:rPr>
          <w:rFonts w:ascii="微軟正黑體" w:eastAsia="微軟正黑體" w:hAnsi="微軟正黑體" w:hint="eastAsia"/>
          <w:color w:val="000000" w:themeColor="text1"/>
        </w:rPr>
        <w:t>花蓮鯉魚潭-環潭自行車道，約5.2公里</w:t>
      </w:r>
    </w:p>
    <w:p w:rsidR="00D07CDE" w:rsidRDefault="00D07CDE"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lastRenderedPageBreak/>
        <w:t>AM 08：00 驅車前往玉里，</w:t>
      </w:r>
      <w:r w:rsidR="00623F23" w:rsidRPr="008E51D9">
        <w:rPr>
          <w:rFonts w:ascii="微軟正黑體" w:eastAsia="微軟正黑體" w:hAnsi="微軟正黑體" w:hint="eastAsia"/>
          <w:color w:val="000000" w:themeColor="text1"/>
        </w:rPr>
        <w:t>觀戰加油</w:t>
      </w:r>
      <w:r w:rsidR="00623F23">
        <w:rPr>
          <w:rFonts w:ascii="微軟正黑體" w:eastAsia="微軟正黑體" w:hAnsi="微軟正黑體"/>
          <w:color w:val="000000" w:themeColor="text1"/>
        </w:rPr>
        <w:t>-</w:t>
      </w:r>
      <w:r w:rsidR="00623F23">
        <w:rPr>
          <w:rFonts w:ascii="微軟正黑體" w:eastAsia="微軟正黑體" w:hAnsi="微軟正黑體" w:hint="eastAsia"/>
          <w:color w:val="000000" w:themeColor="text1"/>
        </w:rPr>
        <w:t>花東海灣盃-</w:t>
      </w:r>
      <w:r w:rsidR="00623F23" w:rsidRPr="008E51D9">
        <w:rPr>
          <w:rFonts w:ascii="微軟正黑體" w:eastAsia="微軟正黑體" w:hAnsi="微軟正黑體" w:hint="eastAsia"/>
          <w:color w:val="000000" w:themeColor="text1"/>
        </w:rPr>
        <w:t>菁英</w:t>
      </w:r>
      <w:r w:rsidR="00623F23">
        <w:rPr>
          <w:rFonts w:ascii="微軟正黑體" w:eastAsia="微軟正黑體" w:hAnsi="微軟正黑體" w:hint="eastAsia"/>
          <w:color w:val="000000" w:themeColor="text1"/>
        </w:rPr>
        <w:t>及挑戰行經</w:t>
      </w:r>
    </w:p>
    <w:p w:rsidR="008408E1"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AM 10：</w:t>
      </w:r>
      <w:r w:rsidR="00A75DFC">
        <w:rPr>
          <w:rFonts w:ascii="微軟正黑體" w:eastAsia="微軟正黑體" w:hAnsi="微軟正黑體"/>
          <w:color w:val="000000" w:themeColor="text1"/>
        </w:rPr>
        <w:t>3</w:t>
      </w:r>
      <w:r>
        <w:rPr>
          <w:rFonts w:ascii="微軟正黑體" w:eastAsia="微軟正黑體" w:hAnsi="微軟正黑體" w:hint="eastAsia"/>
          <w:color w:val="000000" w:themeColor="text1"/>
        </w:rPr>
        <w:t xml:space="preserve">0 </w:t>
      </w:r>
      <w:r w:rsidR="00623F23">
        <w:rPr>
          <w:rFonts w:ascii="微軟正黑體" w:eastAsia="微軟正黑體" w:hAnsi="微軟正黑體" w:hint="eastAsia"/>
          <w:color w:val="000000" w:themeColor="text1"/>
        </w:rPr>
        <w:t>璞石閣公園「緩慢動力」及玉里大橋文中二「徐行縱谷」藝術品啟動。</w:t>
      </w:r>
    </w:p>
    <w:p w:rsidR="008408E1" w:rsidRDefault="008408E1" w:rsidP="00A220A9">
      <w:pPr>
        <w:snapToGrid w:val="0"/>
        <w:spacing w:line="440" w:lineRule="exact"/>
        <w:ind w:leftChars="514" w:left="1234" w:firstLineChars="582" w:firstLine="1397"/>
        <w:rPr>
          <w:rFonts w:ascii="微軟正黑體" w:eastAsia="微軟正黑體" w:hAnsi="微軟正黑體"/>
          <w:color w:val="000000" w:themeColor="text1"/>
        </w:rPr>
      </w:pPr>
      <w:r w:rsidRPr="008408E1">
        <w:rPr>
          <w:rFonts w:ascii="微軟正黑體" w:eastAsia="微軟正黑體" w:hAnsi="微軟正黑體" w:hint="eastAsia"/>
          <w:color w:val="000000" w:themeColor="text1"/>
        </w:rPr>
        <w:t>午餐/玉里市區或市集-使用午餐券</w:t>
      </w:r>
    </w:p>
    <w:p w:rsidR="008408E1"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PM 13：00 領自行車、安全帽、</w:t>
      </w:r>
      <w:r w:rsidRPr="00D07CDE">
        <w:rPr>
          <w:rFonts w:ascii="微軟正黑體" w:eastAsia="微軟正黑體" w:hAnsi="微軟正黑體" w:hint="eastAsia"/>
          <w:color w:val="000000" w:themeColor="text1"/>
        </w:rPr>
        <w:t>騎乘安全注意事項說明、熱身操後出發</w:t>
      </w:r>
    </w:p>
    <w:p w:rsidR="008408E1" w:rsidRDefault="008408E1" w:rsidP="00A220A9">
      <w:pPr>
        <w:snapToGrid w:val="0"/>
        <w:spacing w:line="440" w:lineRule="exact"/>
        <w:ind w:leftChars="514" w:left="1234" w:firstLineChars="582" w:firstLine="1397"/>
        <w:rPr>
          <w:rFonts w:ascii="微軟正黑體" w:eastAsia="微軟正黑體" w:hAnsi="微軟正黑體"/>
          <w:color w:val="000000" w:themeColor="text1"/>
        </w:rPr>
      </w:pPr>
      <w:r>
        <w:rPr>
          <w:rFonts w:ascii="微軟正黑體" w:eastAsia="微軟正黑體" w:hAnsi="微軟正黑體" w:hint="eastAsia"/>
          <w:color w:val="000000" w:themeColor="text1"/>
        </w:rPr>
        <w:t>玉富自行車道騎乘，約10公里。</w:t>
      </w:r>
    </w:p>
    <w:p w:rsidR="008408E1"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PM 15：00 驅車前往關山舊火車站-</w:t>
      </w:r>
      <w:r w:rsidRPr="008E51D9">
        <w:rPr>
          <w:rFonts w:ascii="微軟正黑體" w:eastAsia="微軟正黑體" w:hAnsi="微軟正黑體" w:hint="eastAsia"/>
          <w:color w:val="000000" w:themeColor="text1"/>
        </w:rPr>
        <w:t>花東海灣300K、150K</w:t>
      </w:r>
      <w:r>
        <w:rPr>
          <w:rFonts w:ascii="微軟正黑體" w:eastAsia="微軟正黑體" w:hAnsi="微軟正黑體" w:hint="eastAsia"/>
          <w:color w:val="000000" w:themeColor="text1"/>
        </w:rPr>
        <w:t>終點</w:t>
      </w:r>
    </w:p>
    <w:p w:rsidR="008408E1"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PM 18：00 晚餐</w:t>
      </w:r>
      <w:r w:rsidR="00623F23">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夜宿：關山鎮民宿</w:t>
      </w:r>
    </w:p>
    <w:p w:rsidR="008408E1" w:rsidRPr="00072B0F" w:rsidRDefault="008408E1" w:rsidP="00A220A9">
      <w:pPr>
        <w:snapToGrid w:val="0"/>
        <w:spacing w:beforeLines="50" w:before="180" w:line="440" w:lineRule="exact"/>
        <w:ind w:leftChars="218" w:left="1699" w:hangingChars="490" w:hanging="1176"/>
        <w:rPr>
          <w:rFonts w:ascii="微軟正黑體" w:eastAsia="微軟正黑體" w:hAnsi="微軟正黑體"/>
          <w:b/>
          <w:color w:val="000000" w:themeColor="text1"/>
        </w:rPr>
      </w:pPr>
      <w:r w:rsidRPr="00072B0F">
        <w:rPr>
          <w:rFonts w:ascii="微軟正黑體" w:eastAsia="微軟正黑體" w:hAnsi="微軟正黑體" w:hint="eastAsia"/>
          <w:b/>
          <w:color w:val="000000" w:themeColor="text1"/>
        </w:rPr>
        <w:t>11/11 （日）關山自行車定向逍遙遊，約22公里。</w:t>
      </w:r>
    </w:p>
    <w:p w:rsidR="008408E1"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AM 0</w:t>
      </w:r>
      <w:r w:rsidR="00ED20E1">
        <w:rPr>
          <w:rFonts w:ascii="微軟正黑體" w:eastAsia="微軟正黑體" w:hAnsi="微軟正黑體"/>
          <w:color w:val="000000" w:themeColor="text1"/>
        </w:rPr>
        <w:t>7</w:t>
      </w:r>
      <w:r>
        <w:rPr>
          <w:rFonts w:ascii="微軟正黑體" w:eastAsia="微軟正黑體" w:hAnsi="微軟正黑體" w:hint="eastAsia"/>
          <w:color w:val="000000" w:themeColor="text1"/>
        </w:rPr>
        <w:t xml:space="preserve">：00 </w:t>
      </w:r>
      <w:r w:rsidRPr="008408E1">
        <w:rPr>
          <w:rFonts w:ascii="微軟正黑體" w:eastAsia="微軟正黑體" w:hAnsi="微軟正黑體" w:hint="eastAsia"/>
          <w:color w:val="000000" w:themeColor="text1"/>
        </w:rPr>
        <w:t>晨喚、早餐後/前往活動會場：</w:t>
      </w:r>
      <w:r>
        <w:rPr>
          <w:rFonts w:ascii="微軟正黑體" w:eastAsia="微軟正黑體" w:hAnsi="微軟正黑體" w:hint="eastAsia"/>
          <w:color w:val="000000" w:themeColor="text1"/>
        </w:rPr>
        <w:t>關山舊火車站</w:t>
      </w:r>
    </w:p>
    <w:p w:rsidR="008408E1"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AM 07：40 領自行車、安全帽、</w:t>
      </w:r>
      <w:r w:rsidRPr="00D07CDE">
        <w:rPr>
          <w:rFonts w:ascii="微軟正黑體" w:eastAsia="微軟正黑體" w:hAnsi="微軟正黑體" w:hint="eastAsia"/>
          <w:color w:val="000000" w:themeColor="text1"/>
        </w:rPr>
        <w:t>騎乘安全注意事項說明、熱身操後出發</w:t>
      </w:r>
    </w:p>
    <w:p w:rsidR="00567A14" w:rsidRPr="006E6CA3" w:rsidRDefault="00567A14" w:rsidP="00A220A9">
      <w:pPr>
        <w:snapToGrid w:val="0"/>
        <w:spacing w:line="440" w:lineRule="exact"/>
        <w:ind w:leftChars="514" w:left="2410" w:hangingChars="490" w:hanging="1176"/>
        <w:rPr>
          <w:rFonts w:ascii="微軟正黑體" w:eastAsia="微軟正黑體" w:hAnsi="微軟正黑體"/>
          <w:color w:val="000000" w:themeColor="text1"/>
        </w:rPr>
      </w:pPr>
      <w:r>
        <w:rPr>
          <w:rFonts w:ascii="微軟正黑體" w:eastAsia="微軟正黑體" w:hAnsi="微軟正黑體" w:hint="eastAsia"/>
          <w:color w:val="000000" w:themeColor="text1"/>
        </w:rPr>
        <w:t>AM 08：00 關山</w:t>
      </w:r>
      <w:r w:rsidRPr="008408E1">
        <w:rPr>
          <w:rFonts w:ascii="微軟正黑體" w:eastAsia="微軟正黑體" w:hAnsi="微軟正黑體" w:hint="eastAsia"/>
          <w:color w:val="000000" w:themeColor="text1"/>
        </w:rPr>
        <w:t>自行車定向逍遙遊</w:t>
      </w:r>
      <w:r w:rsidR="00623F23" w:rsidRPr="008408E1">
        <w:rPr>
          <w:rFonts w:ascii="微軟正黑體" w:eastAsia="微軟正黑體" w:hAnsi="微軟正黑體" w:hint="eastAsia"/>
          <w:color w:val="000000" w:themeColor="text1"/>
        </w:rPr>
        <w:t>，約22公里</w:t>
      </w:r>
    </w:p>
    <w:p w:rsidR="003060D9" w:rsidRDefault="003060D9" w:rsidP="003060D9">
      <w:pPr>
        <w:snapToGrid w:val="0"/>
        <w:spacing w:line="440" w:lineRule="exact"/>
        <w:ind w:leftChars="708" w:left="1982" w:hangingChars="118" w:hanging="283"/>
        <w:rPr>
          <w:rFonts w:ascii="微軟正黑體" w:eastAsia="微軟正黑體" w:hAnsi="微軟正黑體"/>
          <w:b/>
          <w:bCs/>
          <w:color w:val="000000" w:themeColor="text1"/>
        </w:rPr>
      </w:pPr>
      <w:r w:rsidRPr="008408E1">
        <w:rPr>
          <w:rFonts w:ascii="微軟正黑體" w:eastAsia="微軟正黑體" w:hAnsi="微軟正黑體" w:hint="eastAsia"/>
          <w:color w:val="000000" w:themeColor="text1"/>
        </w:rPr>
        <w:t>規劃三條特色路線，亦可自行選擇路線、停留、蓋章及打卡闖關等趣味活動</w:t>
      </w:r>
    </w:p>
    <w:p w:rsidR="008408E1" w:rsidRPr="008408E1" w:rsidRDefault="008408E1" w:rsidP="003060D9">
      <w:pPr>
        <w:snapToGrid w:val="0"/>
        <w:spacing w:line="440" w:lineRule="exact"/>
        <w:ind w:leftChars="708" w:left="1982" w:hangingChars="118" w:hanging="283"/>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1.關山鎮吃喝走停路線：</w:t>
      </w:r>
      <w:r w:rsidRPr="008408E1">
        <w:rPr>
          <w:rFonts w:ascii="微軟正黑體" w:eastAsia="微軟正黑體" w:hAnsi="微軟正黑體" w:hint="eastAsia"/>
          <w:color w:val="000000" w:themeColor="text1"/>
        </w:rPr>
        <w:t>關山鎮上地方店家、景點</w:t>
      </w:r>
    </w:p>
    <w:p w:rsidR="008408E1" w:rsidRPr="008408E1" w:rsidRDefault="008408E1" w:rsidP="003060D9">
      <w:pPr>
        <w:snapToGrid w:val="0"/>
        <w:spacing w:line="440" w:lineRule="exact"/>
        <w:ind w:leftChars="827" w:left="1985" w:firstLineChars="1" w:firstLine="2"/>
        <w:rPr>
          <w:rFonts w:ascii="微軟正黑體" w:eastAsia="微軟正黑體" w:hAnsi="微軟正黑體"/>
          <w:color w:val="000000" w:themeColor="text1"/>
        </w:rPr>
      </w:pPr>
      <w:r w:rsidRPr="008408E1">
        <w:rPr>
          <w:rFonts w:ascii="微軟正黑體" w:eastAsia="微軟正黑體" w:hAnsi="微軟正黑體" w:hint="eastAsia"/>
          <w:color w:val="000000" w:themeColor="text1"/>
        </w:rPr>
        <w:t>關山舊火車站-蘿蔔銀行-關山自行車道-藝間馨房民宿-元和商店-佛緣禪寺-縱關日月亭-親山農場-親水公園-倒雙心橋-米國學校-關山臭豆腐-同心餃子館-火盛製餅舖（50年老店）-親水軒麵包店-曹記豆花-關警史蹟文物館-關山日照中心-關山舊火車站。</w:t>
      </w:r>
    </w:p>
    <w:p w:rsidR="008408E1" w:rsidRPr="008408E1" w:rsidRDefault="008408E1" w:rsidP="003060D9">
      <w:pPr>
        <w:snapToGrid w:val="0"/>
        <w:spacing w:line="440" w:lineRule="exact"/>
        <w:ind w:leftChars="708" w:left="1982" w:hangingChars="118" w:hanging="283"/>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2.關山鎮歷久彌新路線：</w:t>
      </w:r>
      <w:r w:rsidRPr="008408E1">
        <w:rPr>
          <w:rFonts w:ascii="微軟正黑體" w:eastAsia="微軟正黑體" w:hAnsi="微軟正黑體" w:hint="eastAsia"/>
          <w:color w:val="000000" w:themeColor="text1"/>
        </w:rPr>
        <w:t>尋找關山鎮上歷史悠久之特色店家、景點</w:t>
      </w:r>
    </w:p>
    <w:p w:rsidR="008408E1" w:rsidRPr="008408E1" w:rsidRDefault="008408E1" w:rsidP="003060D9">
      <w:pPr>
        <w:snapToGrid w:val="0"/>
        <w:spacing w:line="440" w:lineRule="exact"/>
        <w:ind w:leftChars="827" w:left="2268" w:hangingChars="118" w:hanging="283"/>
        <w:rPr>
          <w:rFonts w:ascii="微軟正黑體" w:eastAsia="微軟正黑體" w:hAnsi="微軟正黑體"/>
          <w:color w:val="000000" w:themeColor="text1"/>
        </w:rPr>
      </w:pPr>
      <w:r w:rsidRPr="008408E1">
        <w:rPr>
          <w:rFonts w:ascii="微軟正黑體" w:eastAsia="微軟正黑體" w:hAnsi="微軟正黑體" w:hint="eastAsia"/>
          <w:color w:val="000000" w:themeColor="text1"/>
        </w:rPr>
        <w:t>最老的車站-舊火車站、最老的官邸-舊官邸、最老的宿舍-站長宿舍、</w:t>
      </w:r>
    </w:p>
    <w:p w:rsidR="003060D9" w:rsidRDefault="008408E1" w:rsidP="003060D9">
      <w:pPr>
        <w:snapToGrid w:val="0"/>
        <w:spacing w:line="440" w:lineRule="exact"/>
        <w:ind w:leftChars="827" w:left="2268" w:hangingChars="118" w:hanging="283"/>
        <w:rPr>
          <w:rFonts w:ascii="微軟正黑體" w:eastAsia="微軟正黑體" w:hAnsi="微軟正黑體"/>
          <w:color w:val="000000" w:themeColor="text1"/>
        </w:rPr>
      </w:pPr>
      <w:r w:rsidRPr="008408E1">
        <w:rPr>
          <w:rFonts w:ascii="微軟正黑體" w:eastAsia="微軟正黑體" w:hAnsi="微軟正黑體" w:hint="eastAsia"/>
          <w:color w:val="000000" w:themeColor="text1"/>
        </w:rPr>
        <w:t>最老的旅社-嘉賓旅社、最老的藥局-福生堂、最老的警察局-警察史蹟文物館、</w:t>
      </w:r>
    </w:p>
    <w:p w:rsidR="008408E1" w:rsidRPr="008408E1" w:rsidRDefault="008408E1" w:rsidP="003060D9">
      <w:pPr>
        <w:snapToGrid w:val="0"/>
        <w:spacing w:line="440" w:lineRule="exact"/>
        <w:ind w:leftChars="827" w:left="2268" w:hangingChars="118" w:hanging="283"/>
        <w:rPr>
          <w:rFonts w:ascii="微軟正黑體" w:eastAsia="微軟正黑體" w:hAnsi="微軟正黑體"/>
          <w:color w:val="000000" w:themeColor="text1"/>
        </w:rPr>
      </w:pPr>
      <w:r w:rsidRPr="008408E1">
        <w:rPr>
          <w:rFonts w:ascii="微軟正黑體" w:eastAsia="微軟正黑體" w:hAnsi="微軟正黑體" w:hint="eastAsia"/>
          <w:color w:val="000000" w:themeColor="text1"/>
        </w:rPr>
        <w:t>最老的百貨-大華行</w:t>
      </w:r>
    </w:p>
    <w:p w:rsidR="008408E1" w:rsidRDefault="008408E1" w:rsidP="003060D9">
      <w:pPr>
        <w:snapToGrid w:val="0"/>
        <w:spacing w:line="440" w:lineRule="exact"/>
        <w:ind w:leftChars="708" w:left="1982" w:hangingChars="118" w:hanging="283"/>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3.環鎮自行車致敬路線：</w:t>
      </w:r>
      <w:r w:rsidRPr="008408E1">
        <w:rPr>
          <w:rFonts w:ascii="微軟正黑體" w:eastAsia="微軟正黑體" w:hAnsi="微軟正黑體" w:hint="eastAsia"/>
          <w:color w:val="000000" w:themeColor="text1"/>
        </w:rPr>
        <w:t>以關山環鎮自行車道，設定景點停留</w:t>
      </w:r>
      <w:r w:rsidR="00623F23">
        <w:rPr>
          <w:rFonts w:ascii="微軟正黑體" w:eastAsia="微軟正黑體" w:hAnsi="微軟正黑體" w:hint="eastAsia"/>
          <w:color w:val="000000" w:themeColor="text1"/>
        </w:rPr>
        <w:t>，</w:t>
      </w:r>
      <w:r w:rsidR="00623F23">
        <w:rPr>
          <w:rFonts w:ascii="微軟正黑體" w:eastAsia="微軟正黑體" w:hAnsi="微軟正黑體"/>
          <w:color w:val="000000" w:themeColor="text1"/>
        </w:rPr>
        <w:t>12</w:t>
      </w:r>
      <w:r w:rsidR="00623F23">
        <w:rPr>
          <w:rFonts w:ascii="微軟正黑體" w:eastAsia="微軟正黑體" w:hAnsi="微軟正黑體" w:hint="eastAsia"/>
          <w:color w:val="000000" w:themeColor="text1"/>
        </w:rPr>
        <w:t>公里</w:t>
      </w:r>
      <w:r w:rsidRPr="008408E1">
        <w:rPr>
          <w:rFonts w:ascii="微軟正黑體" w:eastAsia="微軟正黑體" w:hAnsi="微軟正黑體" w:hint="eastAsia"/>
          <w:color w:val="000000" w:themeColor="text1"/>
        </w:rPr>
        <w:t>。</w:t>
      </w:r>
    </w:p>
    <w:p w:rsidR="008408E1" w:rsidRPr="0084722A"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PM 1</w:t>
      </w:r>
      <w:r w:rsidR="008711C7" w:rsidRPr="0084722A">
        <w:rPr>
          <w:rFonts w:ascii="微軟正黑體" w:eastAsia="微軟正黑體" w:hAnsi="微軟正黑體"/>
          <w:color w:val="000000" w:themeColor="text1"/>
        </w:rPr>
        <w:t>1</w:t>
      </w:r>
      <w:r w:rsidRPr="0084722A">
        <w:rPr>
          <w:rFonts w:ascii="微軟正黑體" w:eastAsia="微軟正黑體" w:hAnsi="微軟正黑體" w:hint="eastAsia"/>
          <w:color w:val="000000" w:themeColor="text1"/>
        </w:rPr>
        <w:t>：00 關山</w:t>
      </w:r>
      <w:r w:rsidRPr="0084722A">
        <w:rPr>
          <w:rFonts w:ascii="微軟正黑體" w:eastAsia="微軟正黑體" w:hAnsi="微軟正黑體"/>
          <w:color w:val="000000" w:themeColor="text1"/>
        </w:rPr>
        <w:t>午餐、集章換取贈品</w:t>
      </w:r>
    </w:p>
    <w:p w:rsidR="00345D5C" w:rsidRPr="0084722A" w:rsidRDefault="00345D5C" w:rsidP="00A220A9">
      <w:pPr>
        <w:snapToGrid w:val="0"/>
        <w:spacing w:line="440" w:lineRule="exact"/>
        <w:ind w:leftChars="514" w:left="2410" w:hangingChars="490" w:hanging="1176"/>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PM 15：00 關山-</w:t>
      </w:r>
      <w:r w:rsidRPr="0084722A">
        <w:rPr>
          <w:rFonts w:ascii="微軟正黑體" w:eastAsia="微軟正黑體" w:hAnsi="微軟正黑體"/>
          <w:color w:val="000000" w:themeColor="text1"/>
        </w:rPr>
        <w:t>搭遊覽車往花蓮</w:t>
      </w:r>
    </w:p>
    <w:p w:rsidR="008408E1" w:rsidRPr="0084722A"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PM 1</w:t>
      </w:r>
      <w:r w:rsidR="00345D5C" w:rsidRPr="0084722A">
        <w:rPr>
          <w:rFonts w:ascii="微軟正黑體" w:eastAsia="微軟正黑體" w:hAnsi="微軟正黑體" w:hint="eastAsia"/>
          <w:color w:val="000000" w:themeColor="text1"/>
        </w:rPr>
        <w:t>9</w:t>
      </w:r>
      <w:r w:rsidRPr="0084722A">
        <w:rPr>
          <w:rFonts w:ascii="微軟正黑體" w:eastAsia="微軟正黑體" w:hAnsi="微軟正黑體" w:hint="eastAsia"/>
          <w:color w:val="000000" w:themeColor="text1"/>
        </w:rPr>
        <w:t>：00</w:t>
      </w:r>
      <w:r w:rsidR="00345D5C" w:rsidRPr="0084722A">
        <w:rPr>
          <w:rFonts w:ascii="微軟正黑體" w:eastAsia="微軟正黑體" w:hAnsi="微軟正黑體" w:hint="eastAsia"/>
          <w:color w:val="000000" w:themeColor="text1"/>
        </w:rPr>
        <w:t xml:space="preserve"> 搭台鐵專開列車-松山火車站 快樂賦歸</w:t>
      </w:r>
    </w:p>
    <w:p w:rsidR="008408E1" w:rsidRPr="0084722A" w:rsidRDefault="008408E1" w:rsidP="00A220A9">
      <w:pPr>
        <w:snapToGrid w:val="0"/>
        <w:spacing w:line="440" w:lineRule="exact"/>
        <w:ind w:leftChars="514" w:left="2410" w:hangingChars="490" w:hanging="1176"/>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PM </w:t>
      </w:r>
      <w:r w:rsidR="00345D5C" w:rsidRPr="0084722A">
        <w:rPr>
          <w:rFonts w:ascii="微軟正黑體" w:eastAsia="微軟正黑體" w:hAnsi="微軟正黑體" w:hint="eastAsia"/>
          <w:color w:val="000000" w:themeColor="text1"/>
        </w:rPr>
        <w:t>22</w:t>
      </w:r>
      <w:r w:rsidRPr="0084722A">
        <w:rPr>
          <w:rFonts w:ascii="微軟正黑體" w:eastAsia="微軟正黑體" w:hAnsi="微軟正黑體" w:hint="eastAsia"/>
          <w:color w:val="000000" w:themeColor="text1"/>
        </w:rPr>
        <w:t xml:space="preserve">：00 </w:t>
      </w:r>
      <w:r w:rsidR="00345D5C" w:rsidRPr="0084722A">
        <w:rPr>
          <w:rFonts w:ascii="微軟正黑體" w:eastAsia="微軟正黑體" w:hAnsi="微軟正黑體" w:hint="eastAsia"/>
          <w:color w:val="000000" w:themeColor="text1"/>
        </w:rPr>
        <w:t>松山</w:t>
      </w:r>
      <w:r w:rsidRPr="0084722A">
        <w:rPr>
          <w:rFonts w:ascii="微軟正黑體" w:eastAsia="微軟正黑體" w:hAnsi="微軟正黑體" w:hint="eastAsia"/>
          <w:color w:val="000000" w:themeColor="text1"/>
        </w:rPr>
        <w:t>火車站-溫暖的家</w:t>
      </w:r>
    </w:p>
    <w:p w:rsidR="008408E1" w:rsidRPr="0084722A" w:rsidRDefault="008408E1" w:rsidP="00072B0F">
      <w:pPr>
        <w:snapToGrid w:val="0"/>
        <w:spacing w:line="440" w:lineRule="exact"/>
        <w:ind w:left="1176" w:hangingChars="490" w:hanging="1176"/>
        <w:rPr>
          <w:rFonts w:ascii="微軟正黑體" w:eastAsia="微軟正黑體" w:hAnsi="微軟正黑體"/>
          <w:color w:val="000000" w:themeColor="text1"/>
        </w:rPr>
      </w:pPr>
      <w:r w:rsidRPr="0084722A">
        <w:rPr>
          <w:rFonts w:ascii="微軟正黑體" w:eastAsia="微軟正黑體" w:hAnsi="微軟正黑體" w:hint="eastAsia"/>
          <w:b/>
          <w:bCs/>
          <w:color w:val="000000" w:themeColor="text1"/>
        </w:rPr>
        <w:t>報名方式：</w:t>
      </w:r>
      <w:r w:rsidRPr="0084722A">
        <w:rPr>
          <w:rFonts w:ascii="微軟正黑體" w:eastAsia="微軟正黑體" w:hAnsi="微軟正黑體" w:hint="eastAsia"/>
          <w:color w:val="000000" w:themeColor="text1"/>
        </w:rPr>
        <w:t>自即日起至107年10月15日止，限額</w:t>
      </w:r>
      <w:r w:rsidR="00345D5C" w:rsidRPr="0084722A">
        <w:rPr>
          <w:rFonts w:ascii="微軟正黑體" w:eastAsia="微軟正黑體" w:hAnsi="微軟正黑體" w:hint="eastAsia"/>
          <w:color w:val="000000" w:themeColor="text1"/>
        </w:rPr>
        <w:t>60</w:t>
      </w:r>
      <w:r w:rsidRPr="0084722A">
        <w:rPr>
          <w:rFonts w:ascii="微軟正黑體" w:eastAsia="微軟正黑體" w:hAnsi="微軟正黑體" w:hint="eastAsia"/>
          <w:color w:val="000000" w:themeColor="text1"/>
        </w:rPr>
        <w:t>位。</w:t>
      </w:r>
    </w:p>
    <w:p w:rsidR="008711C7" w:rsidRPr="0084722A" w:rsidRDefault="008711C7" w:rsidP="008711C7">
      <w:pPr>
        <w:numPr>
          <w:ilvl w:val="0"/>
          <w:numId w:val="2"/>
        </w:numPr>
        <w:suppressAutoHyphens/>
        <w:spacing w:line="440" w:lineRule="exact"/>
        <w:rPr>
          <w:rFonts w:ascii="微軟正黑體" w:eastAsia="微軟正黑體" w:hAnsi="微軟正黑體"/>
          <w:color w:val="000000" w:themeColor="text1"/>
          <w:kern w:val="1"/>
          <w:lang w:eastAsia="ar-SA"/>
        </w:rPr>
      </w:pPr>
      <w:r w:rsidRPr="0084722A">
        <w:rPr>
          <w:rFonts w:ascii="微軟正黑體" w:eastAsia="微軟正黑體" w:hAnsi="微軟正黑體" w:hint="eastAsia"/>
          <w:color w:val="000000" w:themeColor="text1"/>
          <w:kern w:val="1"/>
        </w:rPr>
        <w:t>請先繳交報名費</w:t>
      </w:r>
      <w:r w:rsidRPr="0084722A">
        <w:rPr>
          <w:rFonts w:ascii="微軟正黑體" w:eastAsia="微軟正黑體" w:hAnsi="微軟正黑體" w:hint="eastAsia"/>
          <w:color w:val="000000" w:themeColor="text1"/>
          <w:kern w:val="1"/>
          <w:lang w:eastAsia="ar-SA"/>
        </w:rPr>
        <w:t>：玉山銀行 (808) 中崙分行帳號： 0912-940-005825，</w:t>
      </w:r>
    </w:p>
    <w:p w:rsidR="008711C7" w:rsidRDefault="008711C7" w:rsidP="008711C7">
      <w:pPr>
        <w:suppressAutoHyphens/>
        <w:spacing w:line="440" w:lineRule="exact"/>
        <w:ind w:left="1680"/>
        <w:rPr>
          <w:rFonts w:ascii="微軟正黑體" w:eastAsia="微軟正黑體" w:hAnsi="微軟正黑體"/>
          <w:color w:val="000000" w:themeColor="text1"/>
          <w:kern w:val="1"/>
          <w:lang w:eastAsia="ar-SA"/>
        </w:rPr>
      </w:pPr>
      <w:r w:rsidRPr="00072B0F">
        <w:rPr>
          <w:rFonts w:ascii="微軟正黑體" w:eastAsia="微軟正黑體" w:hAnsi="微軟正黑體" w:hint="eastAsia"/>
          <w:color w:val="000000" w:themeColor="text1"/>
          <w:kern w:val="1"/>
          <w:lang w:eastAsia="ar-SA"/>
        </w:rPr>
        <w:t>戶名：</w:t>
      </w:r>
      <w:r w:rsidR="008C3984">
        <w:rPr>
          <w:rFonts w:ascii="微軟正黑體" w:eastAsia="微軟正黑體" w:hAnsi="微軟正黑體" w:hint="eastAsia"/>
          <w:color w:val="000000" w:themeColor="text1"/>
          <w:kern w:val="1"/>
        </w:rPr>
        <w:t>社團法人</w:t>
      </w:r>
      <w:bookmarkStart w:id="0" w:name="_GoBack"/>
      <w:bookmarkEnd w:id="0"/>
      <w:r w:rsidRPr="00072B0F">
        <w:rPr>
          <w:rFonts w:ascii="微軟正黑體" w:eastAsia="微軟正黑體" w:hAnsi="微軟正黑體" w:hint="eastAsia"/>
          <w:color w:val="000000" w:themeColor="text1"/>
          <w:kern w:val="1"/>
          <w:lang w:eastAsia="ar-SA"/>
        </w:rPr>
        <w:t>中華民國自行車騎士協會。</w:t>
      </w:r>
    </w:p>
    <w:p w:rsidR="00072B0F" w:rsidRPr="00072B0F" w:rsidRDefault="008711C7" w:rsidP="00072B0F">
      <w:pPr>
        <w:numPr>
          <w:ilvl w:val="0"/>
          <w:numId w:val="2"/>
        </w:numPr>
        <w:suppressAutoHyphens/>
        <w:spacing w:line="440" w:lineRule="exact"/>
        <w:rPr>
          <w:rFonts w:ascii="微軟正黑體" w:eastAsia="微軟正黑體" w:hAnsi="微軟正黑體"/>
          <w:color w:val="000000" w:themeColor="text1"/>
          <w:kern w:val="1"/>
          <w:lang w:eastAsia="ar-SA"/>
        </w:rPr>
      </w:pPr>
      <w:r>
        <w:rPr>
          <w:rFonts w:ascii="微軟正黑體" w:eastAsia="微軟正黑體" w:hAnsi="微軟正黑體" w:hint="eastAsia"/>
          <w:color w:val="000000" w:themeColor="text1"/>
          <w:kern w:val="1"/>
          <w:lang w:eastAsia="ar-SA"/>
        </w:rPr>
        <w:t>匯款完成後，</w:t>
      </w:r>
      <w:r w:rsidRPr="00072B0F">
        <w:rPr>
          <w:rFonts w:ascii="微軟正黑體" w:eastAsia="微軟正黑體" w:hAnsi="微軟正黑體" w:hint="eastAsia"/>
          <w:color w:val="000000" w:themeColor="text1"/>
          <w:kern w:val="1"/>
          <w:lang w:eastAsia="ar-SA"/>
        </w:rPr>
        <w:t>請至活動官網：</w:t>
      </w:r>
      <w:r>
        <w:rPr>
          <w:rFonts w:ascii="微軟正黑體" w:eastAsia="微軟正黑體" w:hAnsi="微軟正黑體"/>
          <w:color w:val="000000" w:themeColor="text1"/>
          <w:kern w:val="1"/>
          <w:lang w:eastAsia="ar-SA"/>
        </w:rPr>
        <w:t>www</w:t>
      </w:r>
      <w:r w:rsidRPr="00072B0F">
        <w:rPr>
          <w:rFonts w:ascii="微軟正黑體" w:eastAsia="微軟正黑體" w:hAnsi="微軟正黑體" w:hint="eastAsia"/>
          <w:color w:val="000000" w:themeColor="text1"/>
          <w:kern w:val="1"/>
          <w:lang w:eastAsia="ar-SA"/>
        </w:rPr>
        <w:t>.cyclist.org.tw</w:t>
      </w:r>
      <w:r w:rsidR="00072B0F" w:rsidRPr="00072B0F">
        <w:rPr>
          <w:rFonts w:ascii="微軟正黑體" w:eastAsia="微軟正黑體" w:hAnsi="微軟正黑體" w:hint="eastAsia"/>
          <w:color w:val="000000" w:themeColor="text1"/>
          <w:kern w:val="1"/>
          <w:lang w:eastAsia="ar-SA"/>
        </w:rPr>
        <w:t>填寫 Google</w:t>
      </w:r>
      <w:r>
        <w:rPr>
          <w:rFonts w:ascii="微軟正黑體" w:eastAsia="微軟正黑體" w:hAnsi="微軟正黑體" w:hint="eastAsia"/>
          <w:color w:val="000000" w:themeColor="text1"/>
          <w:kern w:val="1"/>
        </w:rPr>
        <w:t>報名</w:t>
      </w:r>
      <w:r w:rsidR="00072B0F" w:rsidRPr="00072B0F">
        <w:rPr>
          <w:rFonts w:ascii="微軟正黑體" w:eastAsia="微軟正黑體" w:hAnsi="微軟正黑體" w:hint="eastAsia"/>
          <w:color w:val="000000" w:themeColor="text1"/>
          <w:kern w:val="1"/>
          <w:lang w:eastAsia="ar-SA"/>
        </w:rPr>
        <w:t>表單。</w:t>
      </w:r>
    </w:p>
    <w:p w:rsidR="008408E1" w:rsidRPr="00AE5A9E" w:rsidRDefault="008408E1" w:rsidP="00072B0F">
      <w:pPr>
        <w:snapToGrid w:val="0"/>
        <w:spacing w:line="440" w:lineRule="exact"/>
        <w:ind w:left="1176" w:hangingChars="490" w:hanging="1176"/>
        <w:rPr>
          <w:rFonts w:ascii="微軟正黑體" w:eastAsia="微軟正黑體" w:hAnsi="微軟正黑體"/>
          <w:color w:val="FF0000"/>
        </w:rPr>
      </w:pPr>
      <w:r w:rsidRPr="00A220A9">
        <w:rPr>
          <w:rFonts w:ascii="微軟正黑體" w:eastAsia="微軟正黑體" w:hAnsi="微軟正黑體" w:hint="eastAsia"/>
          <w:b/>
          <w:bCs/>
          <w:color w:val="000000" w:themeColor="text1"/>
        </w:rPr>
        <w:t>報名費用：</w:t>
      </w:r>
      <w:r w:rsidRPr="008408E1">
        <w:rPr>
          <w:rFonts w:ascii="微軟正黑體" w:eastAsia="微軟正黑體" w:hAnsi="微軟正黑體" w:hint="eastAsia"/>
          <w:color w:val="000000" w:themeColor="text1"/>
        </w:rPr>
        <w:t>每人新台幣</w:t>
      </w:r>
      <w:r w:rsidR="00AE5A9E" w:rsidRPr="00A220A9">
        <w:rPr>
          <w:rFonts w:ascii="微軟正黑體" w:eastAsia="微軟正黑體" w:hAnsi="微軟正黑體" w:hint="eastAsia"/>
          <w:color w:val="000000" w:themeColor="text1"/>
        </w:rPr>
        <w:t>5000</w:t>
      </w:r>
      <w:r w:rsidRPr="00A220A9">
        <w:rPr>
          <w:rFonts w:ascii="微軟正黑體" w:eastAsia="微軟正黑體" w:hAnsi="微軟正黑體" w:hint="eastAsia"/>
          <w:color w:val="000000" w:themeColor="text1"/>
        </w:rPr>
        <w:t>元。</w:t>
      </w:r>
    </w:p>
    <w:p w:rsidR="008408E1" w:rsidRPr="008408E1" w:rsidRDefault="008408E1" w:rsidP="00072B0F">
      <w:pPr>
        <w:snapToGrid w:val="0"/>
        <w:spacing w:line="440" w:lineRule="exact"/>
        <w:ind w:left="1176" w:hangingChars="490" w:hanging="1176"/>
        <w:rPr>
          <w:rFonts w:ascii="微軟正黑體" w:eastAsia="微軟正黑體" w:hAnsi="微軟正黑體"/>
          <w:color w:val="000000" w:themeColor="text1"/>
        </w:rPr>
      </w:pPr>
      <w:r w:rsidRPr="00A220A9">
        <w:rPr>
          <w:rFonts w:ascii="微軟正黑體" w:eastAsia="微軟正黑體" w:hAnsi="微軟正黑體" w:hint="eastAsia"/>
          <w:b/>
          <w:bCs/>
          <w:color w:val="000000" w:themeColor="text1"/>
        </w:rPr>
        <w:t>費用包含：</w:t>
      </w:r>
      <w:r w:rsidRPr="008408E1">
        <w:rPr>
          <w:rFonts w:ascii="微軟正黑體" w:eastAsia="微軟正黑體" w:hAnsi="微軟正黑體" w:hint="eastAsia"/>
          <w:color w:val="000000" w:themeColor="text1"/>
        </w:rPr>
        <w:t>包含2夜</w:t>
      </w:r>
      <w:r w:rsidRPr="00B73D8E">
        <w:rPr>
          <w:rFonts w:ascii="微軟正黑體" w:eastAsia="微軟正黑體" w:hAnsi="微軟正黑體" w:hint="eastAsia"/>
          <w:color w:val="000000" w:themeColor="text1"/>
        </w:rPr>
        <w:t>住宿</w:t>
      </w:r>
      <w:r w:rsidRPr="008408E1">
        <w:rPr>
          <w:rFonts w:ascii="微軟正黑體" w:eastAsia="微軟正黑體" w:hAnsi="微軟正黑體" w:hint="eastAsia"/>
          <w:color w:val="000000" w:themeColor="text1"/>
        </w:rPr>
        <w:t>（</w:t>
      </w:r>
      <w:r w:rsidR="00072B0F">
        <w:rPr>
          <w:rFonts w:ascii="微軟正黑體" w:eastAsia="微軟正黑體" w:hAnsi="微軟正黑體" w:hint="eastAsia"/>
          <w:color w:val="000000" w:themeColor="text1"/>
        </w:rPr>
        <w:t>11/9麗軒飯店</w:t>
      </w:r>
      <w:r w:rsidR="00B73D8E">
        <w:rPr>
          <w:rFonts w:ascii="微軟正黑體" w:eastAsia="微軟正黑體" w:hAnsi="微軟正黑體" w:hint="eastAsia"/>
          <w:color w:val="000000" w:themeColor="text1"/>
        </w:rPr>
        <w:t>二人房</w:t>
      </w:r>
      <w:r w:rsidR="00072B0F">
        <w:rPr>
          <w:rFonts w:ascii="微軟正黑體" w:eastAsia="微軟正黑體" w:hAnsi="微軟正黑體" w:hint="eastAsia"/>
          <w:color w:val="000000" w:themeColor="text1"/>
        </w:rPr>
        <w:t>、11/10關山民宿</w:t>
      </w:r>
      <w:r w:rsidRPr="008408E1">
        <w:rPr>
          <w:rFonts w:ascii="微軟正黑體" w:eastAsia="微軟正黑體" w:hAnsi="微軟正黑體" w:hint="eastAsia"/>
          <w:color w:val="000000" w:themeColor="text1"/>
        </w:rPr>
        <w:t>），2早、3午、</w:t>
      </w:r>
      <w:r w:rsidR="00695191">
        <w:rPr>
          <w:rFonts w:ascii="微軟正黑體" w:eastAsia="微軟正黑體" w:hAnsi="微軟正黑體"/>
          <w:color w:val="000000" w:themeColor="text1"/>
        </w:rPr>
        <w:t>2</w:t>
      </w:r>
      <w:r w:rsidRPr="008408E1">
        <w:rPr>
          <w:rFonts w:ascii="微軟正黑體" w:eastAsia="微軟正黑體" w:hAnsi="微軟正黑體" w:hint="eastAsia"/>
          <w:color w:val="000000" w:themeColor="text1"/>
        </w:rPr>
        <w:t>晚餐、飲水補給、導覽解說領隊、</w:t>
      </w:r>
      <w:r w:rsidR="00AE5A9E">
        <w:rPr>
          <w:rFonts w:ascii="微軟正黑體" w:eastAsia="微軟正黑體" w:hAnsi="微軟正黑體" w:hint="eastAsia"/>
          <w:color w:val="000000" w:themeColor="text1"/>
        </w:rPr>
        <w:t>台鐵來回車票、</w:t>
      </w:r>
      <w:r w:rsidRPr="008408E1">
        <w:rPr>
          <w:rFonts w:ascii="微軟正黑體" w:eastAsia="微軟正黑體" w:hAnsi="微軟正黑體" w:hint="eastAsia"/>
          <w:color w:val="000000" w:themeColor="text1"/>
        </w:rPr>
        <w:t>遊覽車、紀念</w:t>
      </w:r>
      <w:r w:rsidR="00072B0F">
        <w:rPr>
          <w:rFonts w:ascii="微軟正黑體" w:eastAsia="微軟正黑體" w:hAnsi="微軟正黑體" w:hint="eastAsia"/>
          <w:color w:val="000000" w:themeColor="text1"/>
        </w:rPr>
        <w:t>衫</w:t>
      </w:r>
      <w:r w:rsidRPr="008408E1">
        <w:rPr>
          <w:rFonts w:ascii="微軟正黑體" w:eastAsia="微軟正黑體" w:hAnsi="微軟正黑體" w:hint="eastAsia"/>
          <w:color w:val="000000" w:themeColor="text1"/>
        </w:rPr>
        <w:t>、完成證書等資料、含單車(含</w:t>
      </w:r>
      <w:r w:rsidRPr="008408E1">
        <w:rPr>
          <w:rFonts w:ascii="微軟正黑體" w:eastAsia="微軟正黑體" w:hAnsi="微軟正黑體" w:hint="eastAsia"/>
          <w:color w:val="000000" w:themeColor="text1"/>
        </w:rPr>
        <w:lastRenderedPageBreak/>
        <w:t>安全帽)</w:t>
      </w:r>
      <w:r w:rsidR="00695191">
        <w:rPr>
          <w:rFonts w:ascii="微軟正黑體" w:eastAsia="微軟正黑體" w:hAnsi="微軟正黑體" w:hint="eastAsia"/>
          <w:color w:val="000000" w:themeColor="text1"/>
        </w:rPr>
        <w:t>、</w:t>
      </w:r>
      <w:r w:rsidR="00695191" w:rsidRPr="008408E1">
        <w:rPr>
          <w:rFonts w:ascii="微軟正黑體" w:eastAsia="微軟正黑體" w:hAnsi="微軟正黑體" w:hint="eastAsia"/>
          <w:color w:val="000000" w:themeColor="text1"/>
        </w:rPr>
        <w:t>保險</w:t>
      </w:r>
      <w:r w:rsidRPr="008408E1">
        <w:rPr>
          <w:rFonts w:ascii="微軟正黑體" w:eastAsia="微軟正黑體" w:hAnsi="微軟正黑體" w:hint="eastAsia"/>
          <w:color w:val="000000" w:themeColor="text1"/>
        </w:rPr>
        <w:t>。</w:t>
      </w:r>
    </w:p>
    <w:p w:rsidR="00072B0F" w:rsidRPr="00A220A9" w:rsidRDefault="00072B0F" w:rsidP="00072B0F">
      <w:pPr>
        <w:snapToGrid w:val="0"/>
        <w:spacing w:line="440" w:lineRule="exact"/>
        <w:rPr>
          <w:rFonts w:ascii="微軟正黑體" w:eastAsia="微軟正黑體" w:hAnsi="微軟正黑體"/>
          <w:b/>
          <w:bCs/>
          <w:color w:val="000000"/>
        </w:rPr>
      </w:pPr>
      <w:r w:rsidRPr="00A220A9">
        <w:rPr>
          <w:rFonts w:ascii="微軟正黑體" w:eastAsia="微軟正黑體" w:hAnsi="微軟正黑體" w:hint="eastAsia"/>
          <w:b/>
          <w:bCs/>
          <w:color w:val="000000"/>
        </w:rPr>
        <w:t>注意事項：</w:t>
      </w:r>
    </w:p>
    <w:p w:rsidR="00072B0F" w:rsidRPr="003C58C9" w:rsidRDefault="00072B0F" w:rsidP="00A220A9">
      <w:pPr>
        <w:numPr>
          <w:ilvl w:val="0"/>
          <w:numId w:val="4"/>
        </w:numPr>
        <w:suppressAutoHyphens/>
        <w:spacing w:line="440" w:lineRule="exact"/>
        <w:ind w:left="709"/>
        <w:rPr>
          <w:rFonts w:ascii="微軟正黑體" w:eastAsia="微軟正黑體" w:hAnsi="微軟正黑體"/>
          <w:color w:val="000000" w:themeColor="text1"/>
          <w:kern w:val="1"/>
          <w:lang w:eastAsia="ar-SA"/>
        </w:rPr>
      </w:pPr>
      <w:r w:rsidRPr="003C58C9">
        <w:rPr>
          <w:rFonts w:ascii="微軟正黑體" w:eastAsia="微軟正黑體" w:hAnsi="微軟正黑體" w:hint="eastAsia"/>
          <w:color w:val="000000" w:themeColor="text1"/>
          <w:kern w:val="1"/>
          <w:lang w:eastAsia="ar-SA"/>
        </w:rPr>
        <w:t>本參加者係依自由意思，自主決定參加由主辦單位花東縱谷國家風景區管理處及執行單位中華民國自行車騎士協會所舉辦之自行車活動。</w:t>
      </w:r>
    </w:p>
    <w:p w:rsidR="00072B0F" w:rsidRPr="003C58C9" w:rsidRDefault="00072B0F" w:rsidP="00A220A9">
      <w:pPr>
        <w:numPr>
          <w:ilvl w:val="0"/>
          <w:numId w:val="4"/>
        </w:numPr>
        <w:suppressAutoHyphens/>
        <w:spacing w:line="440" w:lineRule="exact"/>
        <w:ind w:left="709"/>
        <w:rPr>
          <w:rFonts w:ascii="微軟正黑體" w:eastAsia="微軟正黑體" w:hAnsi="微軟正黑體"/>
          <w:color w:val="000000" w:themeColor="text1"/>
          <w:kern w:val="1"/>
          <w:lang w:eastAsia="ar-SA"/>
        </w:rPr>
      </w:pPr>
      <w:r w:rsidRPr="003C58C9">
        <w:rPr>
          <w:rFonts w:ascii="微軟正黑體" w:eastAsia="微軟正黑體" w:hAnsi="微軟正黑體" w:hint="eastAsia"/>
          <w:color w:val="000000" w:themeColor="text1"/>
          <w:kern w:val="1"/>
          <w:lang w:eastAsia="ar-SA"/>
        </w:rPr>
        <w:t>本參加者已審閱主辦單位及執行單位提供之本次活動相關之簡章、參加須知，並瞭解相關提醒事項、活動規定及注意事項，且無異議。</w:t>
      </w:r>
    </w:p>
    <w:p w:rsidR="00072B0F" w:rsidRPr="003C58C9" w:rsidRDefault="00072B0F" w:rsidP="00A220A9">
      <w:pPr>
        <w:numPr>
          <w:ilvl w:val="0"/>
          <w:numId w:val="4"/>
        </w:numPr>
        <w:suppressAutoHyphens/>
        <w:spacing w:line="440" w:lineRule="exact"/>
        <w:ind w:left="709"/>
        <w:rPr>
          <w:rFonts w:ascii="微軟正黑體" w:eastAsia="微軟正黑體" w:hAnsi="微軟正黑體"/>
          <w:color w:val="000000" w:themeColor="text1"/>
          <w:kern w:val="1"/>
          <w:lang w:eastAsia="ar-SA"/>
        </w:rPr>
      </w:pPr>
      <w:r w:rsidRPr="003C58C9">
        <w:rPr>
          <w:rFonts w:ascii="微軟正黑體" w:eastAsia="微軟正黑體" w:hAnsi="微軟正黑體" w:hint="eastAsia"/>
          <w:color w:val="000000" w:themeColor="text1"/>
          <w:kern w:val="1"/>
          <w:lang w:eastAsia="ar-SA"/>
        </w:rPr>
        <w:t>請視個人實力與健康狀況參與，有不適時請至路邊安全地點休息，切勿超出個人身體負荷。</w:t>
      </w:r>
    </w:p>
    <w:p w:rsidR="00072B0F" w:rsidRPr="003C58C9" w:rsidRDefault="00072B0F" w:rsidP="00A220A9">
      <w:pPr>
        <w:pStyle w:val="a4"/>
        <w:numPr>
          <w:ilvl w:val="0"/>
          <w:numId w:val="4"/>
        </w:numPr>
        <w:snapToGrid w:val="0"/>
        <w:spacing w:line="440" w:lineRule="exact"/>
        <w:ind w:leftChars="0" w:left="709"/>
        <w:rPr>
          <w:rFonts w:ascii="微軟正黑體" w:eastAsia="微軟正黑體" w:hAnsi="微軟正黑體"/>
          <w:color w:val="000000" w:themeColor="text1"/>
        </w:rPr>
      </w:pPr>
      <w:r w:rsidRPr="003C58C9">
        <w:rPr>
          <w:rFonts w:ascii="微軟正黑體" w:eastAsia="微軟正黑體" w:hAnsi="微軟正黑體" w:hint="eastAsia"/>
          <w:color w:val="000000" w:themeColor="text1"/>
        </w:rPr>
        <w:t>個人物品：健保卡、防曬用品、風雨衣、照相機等。</w:t>
      </w:r>
    </w:p>
    <w:p w:rsidR="00072B0F" w:rsidRPr="003C58C9" w:rsidRDefault="00072B0F" w:rsidP="00A220A9">
      <w:pPr>
        <w:pStyle w:val="a4"/>
        <w:numPr>
          <w:ilvl w:val="0"/>
          <w:numId w:val="4"/>
        </w:numPr>
        <w:snapToGrid w:val="0"/>
        <w:spacing w:line="440" w:lineRule="exact"/>
        <w:ind w:leftChars="0" w:left="709"/>
        <w:rPr>
          <w:rFonts w:ascii="微軟正黑體" w:eastAsia="微軟正黑體" w:hAnsi="微軟正黑體"/>
          <w:color w:val="000000" w:themeColor="text1"/>
        </w:rPr>
      </w:pPr>
      <w:r w:rsidRPr="003C58C9">
        <w:rPr>
          <w:rFonts w:ascii="微軟正黑體" w:eastAsia="微軟正黑體" w:hAnsi="微軟正黑體" w:hint="eastAsia"/>
          <w:color w:val="000000" w:themeColor="text1"/>
        </w:rPr>
        <w:t>單車裝備：遮陽帽、太陽眼鏡、雙肩隨身包、合身運動休閒服（請勿著牛仔褲）、硬底鞋、手套、水壺。</w:t>
      </w:r>
    </w:p>
    <w:p w:rsidR="00072B0F" w:rsidRPr="003C58C9" w:rsidRDefault="00072B0F" w:rsidP="00A220A9">
      <w:pPr>
        <w:pStyle w:val="a4"/>
        <w:numPr>
          <w:ilvl w:val="0"/>
          <w:numId w:val="4"/>
        </w:numPr>
        <w:snapToGrid w:val="0"/>
        <w:spacing w:line="440" w:lineRule="exact"/>
        <w:ind w:leftChars="0" w:left="709"/>
        <w:rPr>
          <w:rFonts w:ascii="微軟正黑體" w:eastAsia="微軟正黑體" w:hAnsi="微軟正黑體"/>
          <w:color w:val="000000" w:themeColor="text1"/>
        </w:rPr>
      </w:pPr>
      <w:r w:rsidRPr="003C58C9">
        <w:rPr>
          <w:rFonts w:ascii="微軟正黑體" w:eastAsia="微軟正黑體" w:hAnsi="微軟正黑體" w:hint="eastAsia"/>
          <w:color w:val="000000" w:themeColor="text1"/>
        </w:rPr>
        <w:t>請自備環保筷，隨手做環保，為地球環境更美好盡一份心力！</w:t>
      </w:r>
    </w:p>
    <w:p w:rsidR="00072B0F" w:rsidRPr="003C58C9" w:rsidRDefault="00072B0F" w:rsidP="00A220A9">
      <w:pPr>
        <w:pStyle w:val="a4"/>
        <w:numPr>
          <w:ilvl w:val="0"/>
          <w:numId w:val="4"/>
        </w:numPr>
        <w:snapToGrid w:val="0"/>
        <w:spacing w:line="440" w:lineRule="exact"/>
        <w:ind w:leftChars="0" w:left="709"/>
        <w:rPr>
          <w:rFonts w:ascii="微軟正黑體" w:eastAsia="微軟正黑體" w:hAnsi="微軟正黑體"/>
          <w:color w:val="000000" w:themeColor="text1"/>
        </w:rPr>
      </w:pPr>
      <w:r w:rsidRPr="003C58C9">
        <w:rPr>
          <w:rFonts w:ascii="微軟正黑體" w:eastAsia="微軟正黑體" w:hAnsi="微軟正黑體" w:hint="eastAsia"/>
          <w:color w:val="000000" w:themeColor="text1"/>
        </w:rPr>
        <w:t>騎乘自行車請務必配戴安全帽，並遵守交通規則，聽從領隊指引或帶領。</w:t>
      </w:r>
    </w:p>
    <w:p w:rsidR="00072B0F" w:rsidRPr="003C58C9" w:rsidRDefault="00072B0F" w:rsidP="00A220A9">
      <w:pPr>
        <w:pStyle w:val="a4"/>
        <w:numPr>
          <w:ilvl w:val="0"/>
          <w:numId w:val="4"/>
        </w:numPr>
        <w:snapToGrid w:val="0"/>
        <w:spacing w:line="440" w:lineRule="exact"/>
        <w:ind w:leftChars="0" w:left="709"/>
        <w:rPr>
          <w:rFonts w:ascii="微軟正黑體" w:eastAsia="微軟正黑體" w:hAnsi="微軟正黑體"/>
          <w:color w:val="000000" w:themeColor="text1"/>
        </w:rPr>
      </w:pPr>
      <w:r w:rsidRPr="003C58C9">
        <w:rPr>
          <w:rFonts w:ascii="微軟正黑體" w:eastAsia="微軟正黑體" w:hAnsi="微軟正黑體" w:hint="eastAsia"/>
          <w:color w:val="000000" w:themeColor="text1"/>
        </w:rPr>
        <w:t>遇天候狀況不良或不可抗拒的因素時，大會有權臨時變更行程或緊急終止活動，參加者必須遵從領隊緊急應變措施及決定。</w:t>
      </w:r>
    </w:p>
    <w:p w:rsidR="00072B0F" w:rsidRPr="003C58C9" w:rsidRDefault="00072B0F" w:rsidP="00A220A9">
      <w:pPr>
        <w:pStyle w:val="a4"/>
        <w:numPr>
          <w:ilvl w:val="0"/>
          <w:numId w:val="4"/>
        </w:numPr>
        <w:snapToGrid w:val="0"/>
        <w:spacing w:line="440" w:lineRule="exact"/>
        <w:ind w:leftChars="0" w:left="709"/>
        <w:rPr>
          <w:rFonts w:ascii="微軟正黑體" w:eastAsia="微軟正黑體" w:hAnsi="微軟正黑體"/>
          <w:color w:val="000000" w:themeColor="text1"/>
        </w:rPr>
      </w:pPr>
      <w:r w:rsidRPr="003C58C9">
        <w:rPr>
          <w:rFonts w:ascii="微軟正黑體" w:eastAsia="微軟正黑體" w:hAnsi="微軟正黑體" w:hint="eastAsia"/>
          <w:color w:val="000000" w:themeColor="text1"/>
        </w:rPr>
        <w:t>活動為各參加者投保200萬、醫療10萬之旅遊平安險，理賠申請時必須開具診斷證明及收據正本，保額不足者請自行投保。「旅遊平安險」的承保內容，請參閱附件一(請點此)。</w:t>
      </w:r>
    </w:p>
    <w:p w:rsidR="00072B0F" w:rsidRPr="003C58C9" w:rsidRDefault="00072B0F" w:rsidP="00A220A9">
      <w:pPr>
        <w:numPr>
          <w:ilvl w:val="0"/>
          <w:numId w:val="4"/>
        </w:numPr>
        <w:suppressAutoHyphens/>
        <w:spacing w:line="440" w:lineRule="exact"/>
        <w:ind w:left="709"/>
        <w:rPr>
          <w:rFonts w:ascii="微軟正黑體" w:eastAsia="微軟正黑體" w:hAnsi="微軟正黑體"/>
          <w:color w:val="000000" w:themeColor="text1"/>
          <w:kern w:val="1"/>
        </w:rPr>
      </w:pPr>
      <w:r w:rsidRPr="003C58C9">
        <w:rPr>
          <w:rFonts w:ascii="微軟正黑體" w:eastAsia="微軟正黑體" w:hAnsi="微軟正黑體" w:hint="eastAsia"/>
          <w:color w:val="000000" w:themeColor="text1"/>
          <w:kern w:val="1"/>
          <w:lang w:eastAsia="ar-SA"/>
        </w:rPr>
        <w:t>本次活動另規劃</w:t>
      </w:r>
      <w:r w:rsidRPr="003C58C9">
        <w:rPr>
          <w:rFonts w:ascii="微軟正黑體" w:eastAsia="微軟正黑體" w:hAnsi="微軟正黑體" w:hint="eastAsia"/>
          <w:color w:val="000000" w:themeColor="text1"/>
          <w:kern w:val="1"/>
        </w:rPr>
        <w:t>有11/10-11</w:t>
      </w:r>
      <w:r w:rsidRPr="003C58C9">
        <w:rPr>
          <w:rFonts w:ascii="微軟正黑體" w:eastAsia="微軟正黑體" w:hAnsi="微軟正黑體" w:hint="eastAsia"/>
          <w:color w:val="000000" w:themeColor="text1"/>
        </w:rPr>
        <w:t>「2018花東海灣盃自行車挑戰活動」</w:t>
      </w:r>
      <w:r>
        <w:rPr>
          <w:rFonts w:ascii="微軟正黑體" w:eastAsia="微軟正黑體" w:hAnsi="微軟正黑體" w:hint="eastAsia"/>
          <w:color w:val="000000" w:themeColor="text1"/>
        </w:rPr>
        <w:t>及11/11</w:t>
      </w:r>
      <w:r w:rsidRPr="003C58C9">
        <w:rPr>
          <w:rFonts w:ascii="微軟正黑體" w:eastAsia="微軟正黑體" w:hAnsi="微軟正黑體" w:hint="eastAsia"/>
          <w:color w:val="000000" w:themeColor="text1"/>
        </w:rPr>
        <w:t>「</w:t>
      </w:r>
      <w:r w:rsidRPr="00072B0F">
        <w:rPr>
          <w:rFonts w:ascii="微軟正黑體" w:eastAsia="微軟正黑體" w:hAnsi="微軟正黑體" w:hint="eastAsia"/>
          <w:color w:val="000000" w:themeColor="text1"/>
        </w:rPr>
        <w:t>關山自行車定向逍遙遊</w:t>
      </w:r>
      <w:r w:rsidRPr="003C58C9">
        <w:rPr>
          <w:rFonts w:ascii="微軟正黑體" w:eastAsia="微軟正黑體" w:hAnsi="微軟正黑體" w:hint="eastAsia"/>
          <w:color w:val="000000" w:themeColor="text1"/>
        </w:rPr>
        <w:t>」。</w:t>
      </w:r>
    </w:p>
    <w:p w:rsidR="00E855BC" w:rsidRPr="0084722A" w:rsidRDefault="00E855BC" w:rsidP="00E855BC">
      <w:pPr>
        <w:numPr>
          <w:ilvl w:val="0"/>
          <w:numId w:val="4"/>
        </w:numPr>
        <w:suppressAutoHyphens/>
        <w:spacing w:line="440" w:lineRule="exact"/>
        <w:ind w:left="709"/>
        <w:rPr>
          <w:rFonts w:ascii="微軟正黑體" w:eastAsia="微軟正黑體" w:hAnsi="微軟正黑體"/>
          <w:color w:val="000000" w:themeColor="text1"/>
          <w:kern w:val="1"/>
          <w:lang w:eastAsia="ar-SA"/>
        </w:rPr>
      </w:pPr>
      <w:proofErr w:type="spellStart"/>
      <w:r w:rsidRPr="0084722A">
        <w:rPr>
          <w:rFonts w:ascii="微軟正黑體" w:eastAsia="微軟正黑體" w:hAnsi="微軟正黑體" w:hint="eastAsia"/>
          <w:color w:val="000000" w:themeColor="text1"/>
          <w:kern w:val="1"/>
          <w:lang w:eastAsia="ar-SA"/>
        </w:rPr>
        <w:t>個人資料使用同意書</w:t>
      </w:r>
      <w:proofErr w:type="spellEnd"/>
      <w:r w:rsidRPr="0084722A">
        <w:rPr>
          <w:rFonts w:ascii="微軟正黑體" w:eastAsia="微軟正黑體" w:hAnsi="微軟正黑體" w:hint="eastAsia"/>
          <w:color w:val="000000" w:themeColor="text1"/>
          <w:kern w:val="1"/>
          <w:lang w:eastAsia="ar-SA"/>
        </w:rPr>
        <w:t xml:space="preserve">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中華民國自行車騎士協會 (以下簡稱本協會) 為提供協會活動廣宣資訊、及活動報名相關服務，並確保報名人員之利益，將遵循個人資料保護法及相關法令之規定，蒐集、處理及利用報名人員所提供之個人資料，包括：電子郵件帳號、姓名、性別、出生年月日、身分證字號、服務機構、部門、職稱、通訊住址及聯絡電話等，或其他得以直接或間接識別您個人之資料。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本協會將依個人資料保護法及相關法令之規定下，蒐集、處理及利用您的個人資料。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本協會除蒐集之目的涉及國際業務或活動外，僅於中華民國領域內利用您的個人資料。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本協會將於原蒐集之特定目的、本次以外之計畫活動廣宣及活動之相關作業，合理利用您的個人資料。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報名人員就其個人資料得依個人資料保護法第三條之規定，行使下列權利：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(一) 查詢或請求閱覽。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(二) 請求製給複製本。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(三) 請求補充或更正。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(四) 請求停止蒐集、處理或利用。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lastRenderedPageBreak/>
        <w:t xml:space="preserve">(五) 請求刪除。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您因行使上述權利而導致您的權益產生減損時，本協會不負相關賠償責任。另依個人資料保護法第 14 條規定，本協會得酌收行政作業費用。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個人資料蒐集之目的及用途：為辦理計畫相關活動廣宣及活動之相關作業，例如：寄送計畫活動廣宣及活動相關資訊通知、製作資料及證書，以及本協會相關單位為活動、課程行政業務或研究所必需者。</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個人資料利用之期間、地區、對象及方式： </w:t>
      </w:r>
    </w:p>
    <w:p w:rsidR="00E855BC" w:rsidRPr="0084722A" w:rsidRDefault="00E855BC" w:rsidP="00E855BC">
      <w:pPr>
        <w:pStyle w:val="a4"/>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(一) 蒐集方式：網路報名系統、本人紙本親寫，或以其他方式報名活動及課程者。 </w:t>
      </w:r>
    </w:p>
    <w:p w:rsidR="00E855BC" w:rsidRPr="0084722A" w:rsidRDefault="00E855BC" w:rsidP="00E855BC">
      <w:pPr>
        <w:pStyle w:val="a4"/>
        <w:spacing w:line="460" w:lineRule="exact"/>
        <w:ind w:leftChars="290" w:left="1217" w:hangingChars="217" w:hanging="521"/>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(二) 保存及利用期間：您的個人資料將自報名日算起，保存至本協會結束，以做為本人、主管機關或本協會相關單位查詢；本協會將合理利用您的個人資料。 </w:t>
      </w:r>
    </w:p>
    <w:p w:rsidR="00E855BC" w:rsidRPr="0084722A" w:rsidRDefault="00E855BC" w:rsidP="00E855BC">
      <w:pPr>
        <w:pStyle w:val="a4"/>
        <w:spacing w:line="460" w:lineRule="exact"/>
        <w:ind w:leftChars="290" w:left="1217" w:hangingChars="217" w:hanging="521"/>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(三) 個人資料使用之限制：本協會依此聲明所蒐集之個人資料僅限計畫於蒐集目的及用途內合理利用，不會提供給本協會不相關之第三方單位使用。 </w:t>
      </w:r>
    </w:p>
    <w:p w:rsidR="00E855BC" w:rsidRPr="0084722A" w:rsidRDefault="00E855BC" w:rsidP="00E855BC">
      <w:pPr>
        <w:pStyle w:val="a4"/>
        <w:numPr>
          <w:ilvl w:val="0"/>
          <w:numId w:val="5"/>
        </w:numPr>
        <w:spacing w:line="460" w:lineRule="exact"/>
        <w:ind w:leftChars="0" w:left="709"/>
        <w:rPr>
          <w:rFonts w:ascii="微軟正黑體" w:eastAsia="微軟正黑體" w:hAnsi="微軟正黑體"/>
          <w:color w:val="000000" w:themeColor="text1"/>
        </w:rPr>
      </w:pPr>
      <w:r w:rsidRPr="0084722A">
        <w:rPr>
          <w:rFonts w:ascii="微軟正黑體" w:eastAsia="微軟正黑體" w:hAnsi="微軟正黑體"/>
          <w:color w:val="000000" w:themeColor="text1"/>
        </w:rPr>
        <w:t xml:space="preserve"> </w:t>
      </w:r>
      <w:r w:rsidRPr="0084722A">
        <w:rPr>
          <w:rFonts w:ascii="微軟正黑體" w:eastAsia="微軟正黑體" w:hAnsi="微軟正黑體" w:hint="eastAsia"/>
          <w:color w:val="000000" w:themeColor="text1"/>
        </w:rPr>
        <w:t xml:space="preserve">提醒： </w:t>
      </w:r>
    </w:p>
    <w:p w:rsidR="00E855BC" w:rsidRPr="0084722A" w:rsidRDefault="00E855BC" w:rsidP="00E855BC">
      <w:pPr>
        <w:pStyle w:val="a4"/>
        <w:spacing w:line="460" w:lineRule="exact"/>
        <w:ind w:leftChars="290" w:left="1217" w:hangingChars="217" w:hanging="521"/>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(一) 報名與會人員得自由選擇是否提供個人資料或行使個人資料保護法第三條所定之權利。 </w:t>
      </w:r>
    </w:p>
    <w:p w:rsidR="00072B0F" w:rsidRPr="0084722A" w:rsidRDefault="00E855BC" w:rsidP="00E855BC">
      <w:pPr>
        <w:pStyle w:val="a4"/>
        <w:spacing w:line="460" w:lineRule="exact"/>
        <w:ind w:leftChars="290" w:left="1217" w:hangingChars="217" w:hanging="521"/>
        <w:rPr>
          <w:rFonts w:ascii="微軟正黑體" w:eastAsia="微軟正黑體" w:hAnsi="微軟正黑體"/>
          <w:color w:val="000000" w:themeColor="text1"/>
        </w:rPr>
      </w:pPr>
      <w:r w:rsidRPr="0084722A">
        <w:rPr>
          <w:rFonts w:ascii="微軟正黑體" w:eastAsia="微軟正黑體" w:hAnsi="微軟正黑體" w:hint="eastAsia"/>
          <w:color w:val="000000" w:themeColor="text1"/>
        </w:rPr>
        <w:t xml:space="preserve">(二) 報名與會人員未提供正確之個人資料或有其他冒用、盜用、不實之情形，將可能導致無法參加相關活動，本協會將無法為您提供特定目的之相關業務，進而影響各項相關服務或權益。 </w:t>
      </w:r>
    </w:p>
    <w:p w:rsidR="00E855BC" w:rsidRDefault="00E855BC" w:rsidP="00072B0F">
      <w:pPr>
        <w:suppressAutoHyphens/>
        <w:spacing w:line="440" w:lineRule="exact"/>
        <w:rPr>
          <w:rFonts w:ascii="微軟正黑體" w:eastAsia="微軟正黑體" w:hAnsi="微軟正黑體"/>
          <w:color w:val="FF0000"/>
          <w:kern w:val="1"/>
        </w:rPr>
      </w:pPr>
    </w:p>
    <w:p w:rsidR="00072B0F" w:rsidRPr="003C58C9" w:rsidRDefault="00072B0F" w:rsidP="00072B0F">
      <w:pPr>
        <w:suppressAutoHyphens/>
        <w:spacing w:line="440" w:lineRule="exact"/>
        <w:rPr>
          <w:rFonts w:ascii="微軟正黑體" w:eastAsia="微軟正黑體" w:hAnsi="微軟正黑體"/>
          <w:kern w:val="1"/>
          <w:lang w:eastAsia="ar-SA"/>
        </w:rPr>
      </w:pPr>
      <w:proofErr w:type="spellStart"/>
      <w:r w:rsidRPr="003C58C9">
        <w:rPr>
          <w:rFonts w:ascii="微軟正黑體" w:eastAsia="微軟正黑體" w:hAnsi="微軟正黑體" w:hint="eastAsia"/>
          <w:kern w:val="1"/>
          <w:lang w:eastAsia="ar-SA"/>
        </w:rPr>
        <w:t>活動洽詢</w:t>
      </w:r>
      <w:proofErr w:type="spellEnd"/>
      <w:r w:rsidRPr="003C58C9">
        <w:rPr>
          <w:rFonts w:ascii="微軟正黑體" w:eastAsia="微軟正黑體" w:hAnsi="微軟正黑體" w:hint="eastAsia"/>
          <w:kern w:val="1"/>
        </w:rPr>
        <w:t>&amp;</w:t>
      </w:r>
      <w:proofErr w:type="spellStart"/>
      <w:r w:rsidRPr="003C58C9">
        <w:rPr>
          <w:rFonts w:ascii="微軟正黑體" w:eastAsia="微軟正黑體" w:hAnsi="微軟正黑體" w:hint="eastAsia"/>
          <w:kern w:val="1"/>
          <w:lang w:eastAsia="ar-SA"/>
        </w:rPr>
        <w:t>執行單位：中華民國自行車騎士協會</w:t>
      </w:r>
      <w:proofErr w:type="spellEnd"/>
    </w:p>
    <w:p w:rsidR="00072B0F" w:rsidRPr="003C58C9" w:rsidRDefault="00072B0F" w:rsidP="00072B0F">
      <w:pPr>
        <w:suppressAutoHyphens/>
        <w:spacing w:line="440" w:lineRule="exact"/>
        <w:rPr>
          <w:rFonts w:ascii="微軟正黑體" w:eastAsia="微軟正黑體" w:hAnsi="微軟正黑體"/>
          <w:kern w:val="1"/>
          <w:lang w:eastAsia="ar-SA"/>
        </w:rPr>
      </w:pPr>
      <w:r w:rsidRPr="003C58C9">
        <w:rPr>
          <w:rFonts w:ascii="微軟正黑體" w:eastAsia="微軟正黑體" w:hAnsi="微軟正黑體" w:hint="eastAsia"/>
          <w:kern w:val="1"/>
          <w:lang w:eastAsia="ar-SA"/>
        </w:rPr>
        <w:t>協會電話：02-8919-3595</w:t>
      </w:r>
      <w:r w:rsidRPr="003C58C9">
        <w:rPr>
          <w:rFonts w:ascii="微軟正黑體" w:eastAsia="微軟正黑體" w:hAnsi="微軟正黑體" w:hint="eastAsia"/>
          <w:kern w:val="1"/>
        </w:rPr>
        <w:t xml:space="preserve"> / </w:t>
      </w:r>
      <w:r w:rsidRPr="003C58C9">
        <w:rPr>
          <w:rFonts w:ascii="微軟正黑體" w:eastAsia="微軟正黑體" w:hAnsi="微軟正黑體" w:hint="eastAsia"/>
          <w:kern w:val="1"/>
          <w:lang w:eastAsia="ar-SA"/>
        </w:rPr>
        <w:t>客服電子信箱：service@cyclist.org.tw</w:t>
      </w:r>
    </w:p>
    <w:p w:rsidR="000245CE" w:rsidRDefault="00072B0F" w:rsidP="00072B0F">
      <w:pPr>
        <w:suppressAutoHyphens/>
        <w:spacing w:line="440" w:lineRule="exact"/>
        <w:rPr>
          <w:rFonts w:ascii="微軟正黑體" w:eastAsia="微軟正黑體" w:hAnsi="微軟正黑體"/>
          <w:kern w:val="1"/>
        </w:rPr>
      </w:pPr>
      <w:r w:rsidRPr="003C58C9">
        <w:rPr>
          <w:rFonts w:ascii="微軟正黑體" w:eastAsia="微軟正黑體" w:hAnsi="微軟正黑體" w:hint="eastAsia"/>
          <w:kern w:val="1"/>
          <w:lang w:eastAsia="ar-SA"/>
        </w:rPr>
        <w:t>花東海灣盃活動官網：</w:t>
      </w:r>
      <w:r w:rsidRPr="003C58C9">
        <w:rPr>
          <w:rFonts w:ascii="微軟正黑體" w:eastAsia="微軟正黑體" w:hAnsi="微軟正黑體"/>
          <w:kern w:val="1"/>
          <w:lang w:eastAsia="ar-SA"/>
        </w:rPr>
        <w:t>eastbay.cyclist.org.tw</w:t>
      </w:r>
    </w:p>
    <w:p w:rsidR="00072B0F" w:rsidRPr="003C58C9" w:rsidRDefault="00072B0F" w:rsidP="00072B0F">
      <w:pPr>
        <w:suppressAutoHyphens/>
        <w:spacing w:line="440" w:lineRule="exact"/>
        <w:rPr>
          <w:rFonts w:ascii="微軟正黑體" w:eastAsia="微軟正黑體" w:hAnsi="微軟正黑體"/>
          <w:kern w:val="1"/>
        </w:rPr>
      </w:pPr>
      <w:r w:rsidRPr="003C58C9">
        <w:rPr>
          <w:rFonts w:ascii="微軟正黑體" w:eastAsia="微軟正黑體" w:hAnsi="微軟正黑體" w:hint="eastAsia"/>
          <w:kern w:val="1"/>
          <w:lang w:eastAsia="ar-SA"/>
        </w:rPr>
        <w:t>花東縱谷國家風景區管理處</w:t>
      </w:r>
      <w:r w:rsidRPr="003C58C9">
        <w:rPr>
          <w:rFonts w:ascii="微軟正黑體" w:eastAsia="微軟正黑體" w:hAnsi="微軟正黑體"/>
        </w:rPr>
        <w:t>www.erv-nsa.gov.tw</w:t>
      </w:r>
    </w:p>
    <w:p w:rsidR="00345D5C" w:rsidRPr="00101C59" w:rsidRDefault="00072B0F" w:rsidP="00101C59">
      <w:pPr>
        <w:suppressAutoHyphens/>
        <w:spacing w:line="440" w:lineRule="exact"/>
        <w:rPr>
          <w:rFonts w:ascii="微軟正黑體" w:eastAsia="微軟正黑體" w:hAnsi="微軟正黑體"/>
        </w:rPr>
      </w:pPr>
      <w:r w:rsidRPr="003C58C9">
        <w:rPr>
          <w:rFonts w:ascii="微軟正黑體" w:eastAsia="微軟正黑體" w:hAnsi="微軟正黑體" w:hint="eastAsia"/>
          <w:kern w:val="1"/>
          <w:lang w:eastAsia="ar-SA"/>
        </w:rPr>
        <w:t>中華民國自行車騎士協會</w:t>
      </w:r>
      <w:r w:rsidRPr="003C58C9">
        <w:rPr>
          <w:rFonts w:ascii="微軟正黑體" w:eastAsia="微軟正黑體" w:hAnsi="微軟正黑體" w:hint="eastAsia"/>
          <w:kern w:val="1"/>
        </w:rPr>
        <w:t>：w</w:t>
      </w:r>
      <w:r w:rsidRPr="003C58C9">
        <w:rPr>
          <w:rFonts w:ascii="微軟正黑體" w:eastAsia="微軟正黑體" w:hAnsi="微軟正黑體"/>
          <w:kern w:val="1"/>
        </w:rPr>
        <w:t>ww.cyclist.org.tw</w:t>
      </w:r>
    </w:p>
    <w:sectPr w:rsidR="00345D5C" w:rsidRPr="00101C59" w:rsidSect="008408E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D1" w:rsidRDefault="00CC68D1" w:rsidP="00567A14">
      <w:r>
        <w:separator/>
      </w:r>
    </w:p>
  </w:endnote>
  <w:endnote w:type="continuationSeparator" w:id="0">
    <w:p w:rsidR="00CC68D1" w:rsidRDefault="00CC68D1" w:rsidP="0056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2010601000101010101"/>
    <w:charset w:val="88"/>
    <w:family w:val="auto"/>
    <w:pitch w:val="variable"/>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D1" w:rsidRDefault="00CC68D1" w:rsidP="00567A14">
      <w:r>
        <w:separator/>
      </w:r>
    </w:p>
  </w:footnote>
  <w:footnote w:type="continuationSeparator" w:id="0">
    <w:p w:rsidR="00CC68D1" w:rsidRDefault="00CC68D1" w:rsidP="0056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6EAF"/>
    <w:multiLevelType w:val="hybridMultilevel"/>
    <w:tmpl w:val="2AEC1296"/>
    <w:lvl w:ilvl="0" w:tplc="0409000F">
      <w:start w:val="1"/>
      <w:numFmt w:val="decimal"/>
      <w:lvlText w:val="%1."/>
      <w:lvlJc w:val="left"/>
      <w:pPr>
        <w:ind w:left="1680" w:hanging="480"/>
      </w:pPr>
    </w:lvl>
    <w:lvl w:ilvl="1" w:tplc="87F650EE">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23C1CA6"/>
    <w:multiLevelType w:val="hybridMultilevel"/>
    <w:tmpl w:val="122C9BDA"/>
    <w:lvl w:ilvl="0" w:tplc="402AE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81159C"/>
    <w:multiLevelType w:val="hybridMultilevel"/>
    <w:tmpl w:val="2AEC1296"/>
    <w:lvl w:ilvl="0" w:tplc="0409000F">
      <w:start w:val="1"/>
      <w:numFmt w:val="decimal"/>
      <w:lvlText w:val="%1."/>
      <w:lvlJc w:val="left"/>
      <w:pPr>
        <w:ind w:left="1680" w:hanging="480"/>
      </w:pPr>
    </w:lvl>
    <w:lvl w:ilvl="1" w:tplc="87F650EE">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EA65612"/>
    <w:multiLevelType w:val="hybridMultilevel"/>
    <w:tmpl w:val="80F23B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D0639F"/>
    <w:multiLevelType w:val="hybridMultilevel"/>
    <w:tmpl w:val="16041822"/>
    <w:lvl w:ilvl="0" w:tplc="04090001">
      <w:start w:val="1"/>
      <w:numFmt w:val="bullet"/>
      <w:lvlText w:val=""/>
      <w:lvlJc w:val="left"/>
      <w:pPr>
        <w:ind w:left="2179" w:hanging="480"/>
      </w:pPr>
      <w:rPr>
        <w:rFonts w:ascii="Wingdings" w:hAnsi="Wingdings" w:hint="default"/>
      </w:rPr>
    </w:lvl>
    <w:lvl w:ilvl="1" w:tplc="04090003">
      <w:start w:val="1"/>
      <w:numFmt w:val="bullet"/>
      <w:lvlText w:val=""/>
      <w:lvlJc w:val="left"/>
      <w:pPr>
        <w:ind w:left="2659" w:hanging="480"/>
      </w:pPr>
      <w:rPr>
        <w:rFonts w:ascii="Wingdings" w:hAnsi="Wingdings" w:hint="default"/>
      </w:rPr>
    </w:lvl>
    <w:lvl w:ilvl="2" w:tplc="04090005" w:tentative="1">
      <w:start w:val="1"/>
      <w:numFmt w:val="bullet"/>
      <w:lvlText w:val=""/>
      <w:lvlJc w:val="left"/>
      <w:pPr>
        <w:ind w:left="3139" w:hanging="480"/>
      </w:pPr>
      <w:rPr>
        <w:rFonts w:ascii="Wingdings" w:hAnsi="Wingdings" w:hint="default"/>
      </w:rPr>
    </w:lvl>
    <w:lvl w:ilvl="3" w:tplc="04090001" w:tentative="1">
      <w:start w:val="1"/>
      <w:numFmt w:val="bullet"/>
      <w:lvlText w:val=""/>
      <w:lvlJc w:val="left"/>
      <w:pPr>
        <w:ind w:left="3619" w:hanging="480"/>
      </w:pPr>
      <w:rPr>
        <w:rFonts w:ascii="Wingdings" w:hAnsi="Wingdings" w:hint="default"/>
      </w:rPr>
    </w:lvl>
    <w:lvl w:ilvl="4" w:tplc="04090003" w:tentative="1">
      <w:start w:val="1"/>
      <w:numFmt w:val="bullet"/>
      <w:lvlText w:val=""/>
      <w:lvlJc w:val="left"/>
      <w:pPr>
        <w:ind w:left="4099" w:hanging="480"/>
      </w:pPr>
      <w:rPr>
        <w:rFonts w:ascii="Wingdings" w:hAnsi="Wingdings" w:hint="default"/>
      </w:rPr>
    </w:lvl>
    <w:lvl w:ilvl="5" w:tplc="04090005" w:tentative="1">
      <w:start w:val="1"/>
      <w:numFmt w:val="bullet"/>
      <w:lvlText w:val=""/>
      <w:lvlJc w:val="left"/>
      <w:pPr>
        <w:ind w:left="4579" w:hanging="480"/>
      </w:pPr>
      <w:rPr>
        <w:rFonts w:ascii="Wingdings" w:hAnsi="Wingdings" w:hint="default"/>
      </w:rPr>
    </w:lvl>
    <w:lvl w:ilvl="6" w:tplc="04090001" w:tentative="1">
      <w:start w:val="1"/>
      <w:numFmt w:val="bullet"/>
      <w:lvlText w:val=""/>
      <w:lvlJc w:val="left"/>
      <w:pPr>
        <w:ind w:left="5059" w:hanging="480"/>
      </w:pPr>
      <w:rPr>
        <w:rFonts w:ascii="Wingdings" w:hAnsi="Wingdings" w:hint="default"/>
      </w:rPr>
    </w:lvl>
    <w:lvl w:ilvl="7" w:tplc="04090003" w:tentative="1">
      <w:start w:val="1"/>
      <w:numFmt w:val="bullet"/>
      <w:lvlText w:val=""/>
      <w:lvlJc w:val="left"/>
      <w:pPr>
        <w:ind w:left="5539" w:hanging="480"/>
      </w:pPr>
      <w:rPr>
        <w:rFonts w:ascii="Wingdings" w:hAnsi="Wingdings" w:hint="default"/>
      </w:rPr>
    </w:lvl>
    <w:lvl w:ilvl="8" w:tplc="04090005" w:tentative="1">
      <w:start w:val="1"/>
      <w:numFmt w:val="bullet"/>
      <w:lvlText w:val=""/>
      <w:lvlJc w:val="left"/>
      <w:pPr>
        <w:ind w:left="6019" w:hanging="48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82D"/>
    <w:rsid w:val="000245CE"/>
    <w:rsid w:val="000360EB"/>
    <w:rsid w:val="00072B0F"/>
    <w:rsid w:val="00101C59"/>
    <w:rsid w:val="001934CB"/>
    <w:rsid w:val="001A4F78"/>
    <w:rsid w:val="002111AD"/>
    <w:rsid w:val="003060D9"/>
    <w:rsid w:val="00345D5C"/>
    <w:rsid w:val="004628B1"/>
    <w:rsid w:val="00516D1B"/>
    <w:rsid w:val="00567A14"/>
    <w:rsid w:val="00592AB2"/>
    <w:rsid w:val="005A6B00"/>
    <w:rsid w:val="00623F23"/>
    <w:rsid w:val="006759E0"/>
    <w:rsid w:val="00691D8F"/>
    <w:rsid w:val="0069483C"/>
    <w:rsid w:val="00695191"/>
    <w:rsid w:val="007215EE"/>
    <w:rsid w:val="007D08EB"/>
    <w:rsid w:val="0082231A"/>
    <w:rsid w:val="0083014F"/>
    <w:rsid w:val="008408E1"/>
    <w:rsid w:val="0084722A"/>
    <w:rsid w:val="008711C7"/>
    <w:rsid w:val="008C3984"/>
    <w:rsid w:val="008E51D9"/>
    <w:rsid w:val="008E557B"/>
    <w:rsid w:val="009825FC"/>
    <w:rsid w:val="00987210"/>
    <w:rsid w:val="009A0A83"/>
    <w:rsid w:val="009B4FA1"/>
    <w:rsid w:val="00A220A9"/>
    <w:rsid w:val="00A75DFC"/>
    <w:rsid w:val="00A8782D"/>
    <w:rsid w:val="00AE5A9E"/>
    <w:rsid w:val="00B50406"/>
    <w:rsid w:val="00B73D8E"/>
    <w:rsid w:val="00BA28C0"/>
    <w:rsid w:val="00C32E5C"/>
    <w:rsid w:val="00C627C7"/>
    <w:rsid w:val="00C80563"/>
    <w:rsid w:val="00CC68D1"/>
    <w:rsid w:val="00D07CDE"/>
    <w:rsid w:val="00D7450D"/>
    <w:rsid w:val="00DA6C50"/>
    <w:rsid w:val="00E855BC"/>
    <w:rsid w:val="00ED20E1"/>
    <w:rsid w:val="00ED4CA9"/>
    <w:rsid w:val="00ED543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D07B5"/>
  <w15:docId w15:val="{5DDAA22A-E3FA-5247-9852-7F539A00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8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B0F"/>
    <w:rPr>
      <w:color w:val="0000FF" w:themeColor="hyperlink"/>
      <w:u w:val="single"/>
    </w:rPr>
  </w:style>
  <w:style w:type="paragraph" w:styleId="a4">
    <w:name w:val="List Paragraph"/>
    <w:basedOn w:val="a"/>
    <w:uiPriority w:val="34"/>
    <w:qFormat/>
    <w:rsid w:val="00072B0F"/>
    <w:pPr>
      <w:ind w:leftChars="200" w:left="480"/>
    </w:pPr>
  </w:style>
  <w:style w:type="paragraph" w:styleId="a5">
    <w:name w:val="header"/>
    <w:basedOn w:val="a"/>
    <w:link w:val="a6"/>
    <w:uiPriority w:val="99"/>
    <w:unhideWhenUsed/>
    <w:rsid w:val="00567A14"/>
    <w:pPr>
      <w:tabs>
        <w:tab w:val="center" w:pos="4153"/>
        <w:tab w:val="right" w:pos="8306"/>
      </w:tabs>
      <w:snapToGrid w:val="0"/>
    </w:pPr>
    <w:rPr>
      <w:sz w:val="20"/>
      <w:szCs w:val="20"/>
    </w:rPr>
  </w:style>
  <w:style w:type="character" w:customStyle="1" w:styleId="a6">
    <w:name w:val="頁首 字元"/>
    <w:basedOn w:val="a0"/>
    <w:link w:val="a5"/>
    <w:uiPriority w:val="99"/>
    <w:rsid w:val="00567A14"/>
    <w:rPr>
      <w:rFonts w:ascii="Times New Roman" w:eastAsia="新細明體" w:hAnsi="Times New Roman" w:cs="Times New Roman"/>
      <w:sz w:val="20"/>
      <w:szCs w:val="20"/>
    </w:rPr>
  </w:style>
  <w:style w:type="paragraph" w:styleId="a7">
    <w:name w:val="footer"/>
    <w:basedOn w:val="a"/>
    <w:link w:val="a8"/>
    <w:uiPriority w:val="99"/>
    <w:unhideWhenUsed/>
    <w:rsid w:val="00567A14"/>
    <w:pPr>
      <w:tabs>
        <w:tab w:val="center" w:pos="4153"/>
        <w:tab w:val="right" w:pos="8306"/>
      </w:tabs>
      <w:snapToGrid w:val="0"/>
    </w:pPr>
    <w:rPr>
      <w:sz w:val="20"/>
      <w:szCs w:val="20"/>
    </w:rPr>
  </w:style>
  <w:style w:type="character" w:customStyle="1" w:styleId="a8">
    <w:name w:val="頁尾 字元"/>
    <w:basedOn w:val="a0"/>
    <w:link w:val="a7"/>
    <w:uiPriority w:val="99"/>
    <w:rsid w:val="00567A1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1874">
      <w:bodyDiv w:val="1"/>
      <w:marLeft w:val="0"/>
      <w:marRight w:val="0"/>
      <w:marTop w:val="0"/>
      <w:marBottom w:val="0"/>
      <w:divBdr>
        <w:top w:val="none" w:sz="0" w:space="0" w:color="auto"/>
        <w:left w:val="none" w:sz="0" w:space="0" w:color="auto"/>
        <w:bottom w:val="none" w:sz="0" w:space="0" w:color="auto"/>
        <w:right w:val="none" w:sz="0" w:space="0" w:color="auto"/>
      </w:divBdr>
    </w:div>
    <w:div w:id="12222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黃小雃</dc:creator>
  <cp:lastModifiedBy>Microsoft Office 使用者</cp:lastModifiedBy>
  <cp:revision>6</cp:revision>
  <dcterms:created xsi:type="dcterms:W3CDTF">2018-10-06T00:32:00Z</dcterms:created>
  <dcterms:modified xsi:type="dcterms:W3CDTF">2018-10-08T06:16:00Z</dcterms:modified>
</cp:coreProperties>
</file>